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410B9" w14:textId="6715C2F0" w:rsidR="00BA448B" w:rsidRDefault="00C93700" w:rsidP="00076985">
      <w:pPr>
        <w:pStyle w:val="Heading1"/>
      </w:pPr>
      <w:bookmarkStart w:id="0" w:name="_Ref393957924"/>
      <w:r>
        <w:t>Simple</w:t>
      </w:r>
      <w:r w:rsidRPr="00281605">
        <w:t xml:space="preserve"> measurements </w:t>
      </w:r>
      <w:r>
        <w:t>&amp; buoyancy force</w:t>
      </w:r>
      <w:bookmarkEnd w:id="0"/>
    </w:p>
    <w:p w14:paraId="71E410BA" w14:textId="77777777" w:rsidR="00973A7F" w:rsidRDefault="00DF2A9D" w:rsidP="00BA7473">
      <w:pPr>
        <w:pStyle w:val="Heading3"/>
      </w:pPr>
      <w:r>
        <w:t>Identification page</w:t>
      </w:r>
    </w:p>
    <w:p w14:paraId="71E410BB" w14:textId="77777777" w:rsidR="00973A7F" w:rsidRPr="00973A7F" w:rsidRDefault="00973A7F" w:rsidP="00973A7F">
      <w:pPr>
        <w:rPr>
          <w:lang w:val="en-GB"/>
        </w:rPr>
      </w:pPr>
    </w:p>
    <w:p w14:paraId="71E410BC" w14:textId="77777777" w:rsidR="000160ED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en-GB"/>
        </w:rPr>
      </w:pPr>
      <w:r>
        <w:rPr>
          <w:b/>
          <w:sz w:val="16"/>
          <w:szCs w:val="16"/>
          <w:lang w:val="en-GB"/>
        </w:rPr>
        <w:tab/>
      </w:r>
    </w:p>
    <w:p w14:paraId="71E410BD" w14:textId="77777777" w:rsidR="00973A7F" w:rsidRPr="00503AFC" w:rsidRDefault="000160ED" w:rsidP="00503AFC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</w:rPr>
      </w:pPr>
      <w:r>
        <w:rPr>
          <w:b/>
          <w:sz w:val="16"/>
          <w:szCs w:val="16"/>
          <w:lang w:val="en-GB"/>
        </w:rPr>
        <w:tab/>
      </w:r>
      <w:r w:rsidR="00973A7F" w:rsidRPr="000160ED">
        <w:rPr>
          <w:b/>
          <w:sz w:val="16"/>
          <w:szCs w:val="16"/>
          <w:lang w:val="en-GB"/>
        </w:rPr>
        <w:t>Instructions:</w:t>
      </w:r>
      <w:r w:rsidR="00973A7F" w:rsidRPr="000160ED">
        <w:rPr>
          <w:sz w:val="16"/>
          <w:szCs w:val="16"/>
          <w:lang w:val="en-GB"/>
        </w:rPr>
        <w:tab/>
        <w:t>Print this page and the following ones before your lab session to prepare your lab report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>Staple them together with your graphs at the end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 xml:space="preserve">If you forgot to print it before your lab, </w:t>
      </w:r>
      <w:r w:rsidR="004B2DA6" w:rsidRPr="000160ED">
        <w:rPr>
          <w:sz w:val="16"/>
          <w:szCs w:val="16"/>
          <w:lang w:val="en-GB"/>
        </w:rPr>
        <w:t>you can reproduce it by hand but you have to follow the exact format (same number of pages, same items on each page, same space to answer question)</w:t>
      </w:r>
      <w:r w:rsidR="00F21923">
        <w:rPr>
          <w:sz w:val="16"/>
          <w:szCs w:val="16"/>
          <w:lang w:val="en-GB"/>
        </w:rPr>
        <w:t>.</w:t>
      </w:r>
      <w:r w:rsidR="003A19D8">
        <w:rPr>
          <w:sz w:val="16"/>
          <w:szCs w:val="16"/>
          <w:lang w:val="en-GB"/>
        </w:rPr>
        <w:t xml:space="preserve"> </w:t>
      </w:r>
      <w:r w:rsidR="003A19D8">
        <w:rPr>
          <w:sz w:val="16"/>
          <w:szCs w:val="16"/>
          <w:lang w:val="en-GB"/>
        </w:rPr>
        <w:tab/>
      </w:r>
      <w:r w:rsidR="003A19D8" w:rsidRPr="000160ED">
        <w:rPr>
          <w:sz w:val="16"/>
          <w:szCs w:val="16"/>
          <w:lang w:val="en-GB"/>
        </w:rPr>
        <w:t xml:space="preserve"> </w:t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  <w:t xml:space="preserve">Complete </w:t>
      </w:r>
      <w:r w:rsidR="00973A7F" w:rsidRPr="000160ED">
        <w:rPr>
          <w:sz w:val="16"/>
          <w:szCs w:val="16"/>
          <w:u w:val="single"/>
          <w:lang w:val="en-GB"/>
        </w:rPr>
        <w:t>all the identification fields below</w:t>
      </w:r>
      <w:r w:rsidR="00973A7F" w:rsidRPr="000160ED">
        <w:rPr>
          <w:sz w:val="16"/>
          <w:szCs w:val="16"/>
          <w:lang w:val="en-GB"/>
        </w:rPr>
        <w:t xml:space="preserve"> or 10% of the lab value will be deduced from your final mark for this lab</w:t>
      </w:r>
      <w:r w:rsidR="003A19D8">
        <w:rPr>
          <w:sz w:val="16"/>
          <w:szCs w:val="16"/>
          <w:lang w:val="en-GB"/>
        </w:rPr>
        <w:t>.</w:t>
      </w:r>
      <w:r w:rsidR="00973A7F" w:rsidRPr="000160ED">
        <w:rPr>
          <w:sz w:val="16"/>
          <w:szCs w:val="16"/>
          <w:lang w:val="en-GB"/>
        </w:rPr>
        <w:tab/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t>For</w:t>
      </w:r>
      <w:r w:rsidR="00973A7F" w:rsidRPr="000160ED">
        <w:rPr>
          <w:sz w:val="16"/>
          <w:szCs w:val="16"/>
          <w:lang w:val="en-GB"/>
        </w:rPr>
        <w:t xml:space="preserve"> </w:t>
      </w:r>
      <w:r w:rsidR="004B2DA6" w:rsidRPr="000160ED">
        <w:rPr>
          <w:sz w:val="16"/>
          <w:szCs w:val="16"/>
          <w:lang w:val="en-GB"/>
        </w:rPr>
        <w:t xml:space="preserve">in-lab reports, hand in your report to your demonstrator at the end of the sessions </w:t>
      </w:r>
      <w:r w:rsidR="007D0BA2">
        <w:rPr>
          <w:sz w:val="16"/>
          <w:szCs w:val="16"/>
          <w:lang w:val="en-GB"/>
        </w:rPr>
        <w:t>or</w:t>
      </w:r>
      <w:r w:rsidR="004B2DA6" w:rsidRPr="000160ED">
        <w:rPr>
          <w:sz w:val="16"/>
          <w:szCs w:val="16"/>
          <w:lang w:val="en-GB"/>
        </w:rPr>
        <w:t xml:space="preserve"> you will receive a zero for this lab</w:t>
      </w:r>
      <w:r w:rsidR="00F21923">
        <w:rPr>
          <w:sz w:val="16"/>
          <w:szCs w:val="16"/>
          <w:lang w:val="en-GB"/>
        </w:rPr>
        <w:t xml:space="preserve">. </w:t>
      </w:r>
      <w:r w:rsidR="004B2DA6" w:rsidRPr="000160ED">
        <w:rPr>
          <w:sz w:val="16"/>
          <w:szCs w:val="16"/>
          <w:lang w:val="en-GB"/>
        </w:rPr>
        <w:tab/>
      </w:r>
      <w:r w:rsidR="004B2DA6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br/>
        <w:t>For take-home reports, drop your report in the right box or 10% of the lab value will be deduced from your mark</w:t>
      </w:r>
      <w:r w:rsidR="00F21923">
        <w:rPr>
          <w:sz w:val="16"/>
          <w:szCs w:val="16"/>
          <w:lang w:val="en-GB"/>
        </w:rPr>
        <w:t xml:space="preserve">. </w:t>
      </w:r>
      <w:r w:rsidR="007D0BA2">
        <w:rPr>
          <w:sz w:val="16"/>
          <w:szCs w:val="16"/>
          <w:lang w:val="en-GB"/>
        </w:rPr>
        <w:t xml:space="preserve">Refer to the </w:t>
      </w:r>
      <w:r w:rsidR="007D0BA2" w:rsidRPr="007D0BA2">
        <w:rPr>
          <w:i/>
          <w:sz w:val="16"/>
          <w:szCs w:val="16"/>
          <w:lang w:val="en-GB"/>
        </w:rPr>
        <w:t>General information</w:t>
      </w:r>
      <w:r w:rsidR="007D0BA2">
        <w:rPr>
          <w:sz w:val="16"/>
          <w:szCs w:val="16"/>
          <w:lang w:val="en-GB"/>
        </w:rPr>
        <w:t xml:space="preserve"> document</w:t>
      </w:r>
      <w:r w:rsidR="004B2DA6" w:rsidRPr="000160ED">
        <w:rPr>
          <w:sz w:val="16"/>
          <w:szCs w:val="16"/>
          <w:lang w:val="en-GB"/>
        </w:rPr>
        <w:t xml:space="preserve"> </w:t>
      </w:r>
      <w:r w:rsidR="002E3CE5">
        <w:rPr>
          <w:sz w:val="16"/>
          <w:szCs w:val="16"/>
          <w:lang w:val="en-GB"/>
        </w:rPr>
        <w:t>for the details of</w:t>
      </w:r>
      <w:r w:rsidR="007D0BA2">
        <w:rPr>
          <w:sz w:val="16"/>
          <w:szCs w:val="16"/>
          <w:lang w:val="en-GB"/>
        </w:rPr>
        <w:t xml:space="preserve"> the late report policy</w:t>
      </w:r>
      <w:r w:rsidR="00F21923">
        <w:rPr>
          <w:sz w:val="16"/>
          <w:szCs w:val="16"/>
          <w:lang w:val="en-GB"/>
        </w:rPr>
        <w:t xml:space="preserve">. </w:t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br/>
      </w:r>
    </w:p>
    <w:p w14:paraId="71E410BE" w14:textId="77777777" w:rsidR="00BA448B" w:rsidRDefault="00BA448B" w:rsidP="00BA448B"/>
    <w:tbl>
      <w:tblPr>
        <w:tblStyle w:val="TableGrid"/>
        <w:tblW w:w="45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8"/>
      </w:tblGrid>
      <w:tr w:rsidR="00C93700" w14:paraId="71E410C1" w14:textId="77777777" w:rsidTr="00C93700">
        <w:trPr>
          <w:trHeight w:val="454"/>
          <w:jc w:val="center"/>
        </w:trPr>
        <w:tc>
          <w:tcPr>
            <w:tcW w:w="2464" w:type="dxa"/>
            <w:vAlign w:val="bottom"/>
          </w:tcPr>
          <w:p w14:paraId="01A76694" w14:textId="5AC6640C" w:rsidR="00C93700" w:rsidRDefault="00C93700" w:rsidP="005B71E4">
            <w:pPr>
              <w:jc w:val="right"/>
            </w:pPr>
            <w:r>
              <w:t>Experiment title:</w:t>
            </w:r>
          </w:p>
        </w:tc>
        <w:tc>
          <w:tcPr>
            <w:tcW w:w="6257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71E410C0" w14:textId="3E9B0F41" w:rsidR="00C93700" w:rsidRDefault="00C93700" w:rsidP="00DA31DA">
            <w:pPr>
              <w:jc w:val="left"/>
            </w:pPr>
            <w:r>
              <w:fldChar w:fldCharType="begin"/>
            </w:r>
            <w:r>
              <w:instrText xml:space="preserve"> REF _Ref393957924 \h </w:instrText>
            </w:r>
            <w:r>
              <w:fldChar w:fldCharType="separate"/>
            </w:r>
            <w:r w:rsidR="00F5745F">
              <w:t>Simple</w:t>
            </w:r>
            <w:r w:rsidR="00F5745F" w:rsidRPr="00281605">
              <w:t xml:space="preserve"> measurements </w:t>
            </w:r>
            <w:r w:rsidR="00F5745F">
              <w:t>&amp; buoyancy force</w:t>
            </w:r>
            <w:r>
              <w:fldChar w:fldCharType="end"/>
            </w:r>
          </w:p>
        </w:tc>
      </w:tr>
      <w:tr w:rsidR="00C93700" w14:paraId="71E410C4" w14:textId="77777777" w:rsidTr="00C93700">
        <w:trPr>
          <w:trHeight w:val="454"/>
          <w:jc w:val="center"/>
        </w:trPr>
        <w:tc>
          <w:tcPr>
            <w:tcW w:w="2464" w:type="dxa"/>
            <w:vAlign w:val="bottom"/>
          </w:tcPr>
          <w:p w14:paraId="21B9A5A1" w14:textId="77777777" w:rsidR="00C93700" w:rsidRDefault="00C93700" w:rsidP="005B71E4">
            <w:pPr>
              <w:jc w:val="right"/>
            </w:pPr>
          </w:p>
        </w:tc>
        <w:tc>
          <w:tcPr>
            <w:tcW w:w="625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71E410C3" w14:textId="77777777" w:rsidR="00C93700" w:rsidRDefault="00C93700" w:rsidP="005B71E4">
            <w:pPr>
              <w:jc w:val="left"/>
            </w:pPr>
          </w:p>
        </w:tc>
      </w:tr>
      <w:tr w:rsidR="00C93700" w14:paraId="71E410C7" w14:textId="77777777" w:rsidTr="00C93700">
        <w:trPr>
          <w:trHeight w:val="454"/>
          <w:jc w:val="center"/>
        </w:trPr>
        <w:tc>
          <w:tcPr>
            <w:tcW w:w="2464" w:type="dxa"/>
            <w:vAlign w:val="bottom"/>
          </w:tcPr>
          <w:p w14:paraId="156AC2F8" w14:textId="77777777" w:rsidR="00C93700" w:rsidRDefault="00C93700" w:rsidP="005B71E4">
            <w:pPr>
              <w:jc w:val="right"/>
            </w:pPr>
          </w:p>
        </w:tc>
        <w:tc>
          <w:tcPr>
            <w:tcW w:w="6257" w:type="dxa"/>
            <w:tcBorders>
              <w:top w:val="single" w:sz="4" w:space="0" w:color="A6A6A6" w:themeColor="background1" w:themeShade="A6"/>
            </w:tcBorders>
            <w:vAlign w:val="bottom"/>
          </w:tcPr>
          <w:p w14:paraId="71E410C6" w14:textId="77777777" w:rsidR="00C93700" w:rsidRDefault="00C93700" w:rsidP="005B71E4">
            <w:pPr>
              <w:jc w:val="left"/>
            </w:pPr>
          </w:p>
        </w:tc>
      </w:tr>
      <w:tr w:rsidR="00C93700" w14:paraId="71E410CA" w14:textId="77777777" w:rsidTr="00C93700">
        <w:trPr>
          <w:trHeight w:val="454"/>
          <w:jc w:val="center"/>
        </w:trPr>
        <w:tc>
          <w:tcPr>
            <w:tcW w:w="2464" w:type="dxa"/>
            <w:vAlign w:val="bottom"/>
          </w:tcPr>
          <w:p w14:paraId="423CF7AB" w14:textId="07F9073D" w:rsidR="00C93700" w:rsidRDefault="00C93700" w:rsidP="005B71E4">
            <w:pPr>
              <w:jc w:val="right"/>
            </w:pPr>
            <w:r>
              <w:t>Name:</w:t>
            </w:r>
          </w:p>
        </w:tc>
        <w:tc>
          <w:tcPr>
            <w:tcW w:w="6257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71E410C9" w14:textId="77777777" w:rsidR="00C93700" w:rsidRDefault="00C93700" w:rsidP="005B71E4">
            <w:pPr>
              <w:jc w:val="left"/>
            </w:pPr>
          </w:p>
        </w:tc>
      </w:tr>
      <w:tr w:rsidR="00C93700" w14:paraId="71E410CD" w14:textId="77777777" w:rsidTr="00C93700">
        <w:trPr>
          <w:trHeight w:val="454"/>
          <w:jc w:val="center"/>
        </w:trPr>
        <w:tc>
          <w:tcPr>
            <w:tcW w:w="2464" w:type="dxa"/>
            <w:vAlign w:val="bottom"/>
          </w:tcPr>
          <w:p w14:paraId="7CD8E1D6" w14:textId="779771B2" w:rsidR="00C93700" w:rsidRDefault="00C93700" w:rsidP="005B71E4">
            <w:pPr>
              <w:jc w:val="right"/>
            </w:pPr>
            <w:r>
              <w:t>Student number:</w:t>
            </w:r>
          </w:p>
        </w:tc>
        <w:tc>
          <w:tcPr>
            <w:tcW w:w="625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71E410CC" w14:textId="77777777" w:rsidR="00C93700" w:rsidRDefault="00C93700" w:rsidP="005B71E4">
            <w:pPr>
              <w:jc w:val="left"/>
            </w:pPr>
          </w:p>
        </w:tc>
      </w:tr>
      <w:tr w:rsidR="00C93700" w14:paraId="71E410D0" w14:textId="77777777" w:rsidTr="00C93700">
        <w:trPr>
          <w:trHeight w:val="454"/>
          <w:jc w:val="center"/>
        </w:trPr>
        <w:tc>
          <w:tcPr>
            <w:tcW w:w="2464" w:type="dxa"/>
            <w:vAlign w:val="bottom"/>
          </w:tcPr>
          <w:p w14:paraId="2CC41F86" w14:textId="07F19EE5" w:rsidR="00C93700" w:rsidRDefault="00C93700" w:rsidP="005B71E4">
            <w:pPr>
              <w:jc w:val="right"/>
            </w:pPr>
            <w:r>
              <w:t>Lab group number:</w:t>
            </w:r>
          </w:p>
        </w:tc>
        <w:tc>
          <w:tcPr>
            <w:tcW w:w="625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71E410CF" w14:textId="77777777" w:rsidR="00C93700" w:rsidRDefault="00C93700" w:rsidP="005B71E4">
            <w:pPr>
              <w:jc w:val="left"/>
            </w:pPr>
          </w:p>
        </w:tc>
      </w:tr>
      <w:tr w:rsidR="00C93700" w14:paraId="71E410D3" w14:textId="77777777" w:rsidTr="00C93700">
        <w:trPr>
          <w:trHeight w:val="454"/>
          <w:jc w:val="center"/>
        </w:trPr>
        <w:tc>
          <w:tcPr>
            <w:tcW w:w="2464" w:type="dxa"/>
            <w:vAlign w:val="bottom"/>
          </w:tcPr>
          <w:p w14:paraId="6A113B15" w14:textId="5B6979F3" w:rsidR="00C93700" w:rsidRDefault="00C93700" w:rsidP="005B71E4">
            <w:pPr>
              <w:jc w:val="right"/>
            </w:pPr>
            <w:r>
              <w:t>Course code:</w:t>
            </w:r>
          </w:p>
        </w:tc>
        <w:tc>
          <w:tcPr>
            <w:tcW w:w="625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71E410D2" w14:textId="77777777" w:rsidR="00C93700" w:rsidRDefault="00C93700" w:rsidP="005B71E4">
            <w:pPr>
              <w:jc w:val="left"/>
            </w:pPr>
            <w:r>
              <w:t>PHY</w:t>
            </w:r>
          </w:p>
        </w:tc>
      </w:tr>
      <w:tr w:rsidR="00C93700" w14:paraId="71E410D6" w14:textId="77777777" w:rsidTr="00C93700">
        <w:trPr>
          <w:trHeight w:val="454"/>
          <w:jc w:val="center"/>
        </w:trPr>
        <w:tc>
          <w:tcPr>
            <w:tcW w:w="2464" w:type="dxa"/>
            <w:vAlign w:val="bottom"/>
          </w:tcPr>
          <w:p w14:paraId="58E3D4F7" w14:textId="77777777" w:rsidR="00C93700" w:rsidRDefault="00C93700" w:rsidP="005B71E4">
            <w:pPr>
              <w:jc w:val="right"/>
            </w:pPr>
          </w:p>
        </w:tc>
        <w:tc>
          <w:tcPr>
            <w:tcW w:w="6257" w:type="dxa"/>
            <w:tcBorders>
              <w:top w:val="single" w:sz="4" w:space="0" w:color="A6A6A6" w:themeColor="background1" w:themeShade="A6"/>
            </w:tcBorders>
            <w:vAlign w:val="bottom"/>
          </w:tcPr>
          <w:p w14:paraId="71E410D5" w14:textId="77777777" w:rsidR="00C93700" w:rsidRDefault="00C93700" w:rsidP="005B71E4">
            <w:pPr>
              <w:jc w:val="left"/>
            </w:pPr>
          </w:p>
        </w:tc>
      </w:tr>
      <w:tr w:rsidR="00C93700" w14:paraId="71E410D9" w14:textId="77777777" w:rsidTr="00C93700">
        <w:trPr>
          <w:trHeight w:val="454"/>
          <w:jc w:val="center"/>
        </w:trPr>
        <w:tc>
          <w:tcPr>
            <w:tcW w:w="2464" w:type="dxa"/>
            <w:vAlign w:val="bottom"/>
          </w:tcPr>
          <w:p w14:paraId="10814C8A" w14:textId="78785968" w:rsidR="00C93700" w:rsidRDefault="00C93700" w:rsidP="005B71E4">
            <w:pPr>
              <w:jc w:val="right"/>
            </w:pPr>
            <w:r>
              <w:t>Demonstrator:</w:t>
            </w:r>
          </w:p>
        </w:tc>
        <w:tc>
          <w:tcPr>
            <w:tcW w:w="6257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71E410D8" w14:textId="77777777" w:rsidR="00C93700" w:rsidRDefault="00C93700" w:rsidP="005B71E4">
            <w:pPr>
              <w:jc w:val="left"/>
            </w:pPr>
          </w:p>
        </w:tc>
      </w:tr>
      <w:tr w:rsidR="00C93700" w14:paraId="71E410DC" w14:textId="77777777" w:rsidTr="00C93700">
        <w:trPr>
          <w:trHeight w:val="454"/>
          <w:jc w:val="center"/>
        </w:trPr>
        <w:tc>
          <w:tcPr>
            <w:tcW w:w="2464" w:type="dxa"/>
            <w:vAlign w:val="bottom"/>
          </w:tcPr>
          <w:p w14:paraId="07F7EA9C" w14:textId="77777777" w:rsidR="00C93700" w:rsidRDefault="00C93700" w:rsidP="005B71E4">
            <w:pPr>
              <w:jc w:val="right"/>
            </w:pPr>
          </w:p>
        </w:tc>
        <w:tc>
          <w:tcPr>
            <w:tcW w:w="6257" w:type="dxa"/>
            <w:tcBorders>
              <w:top w:val="single" w:sz="4" w:space="0" w:color="A6A6A6" w:themeColor="background1" w:themeShade="A6"/>
            </w:tcBorders>
            <w:vAlign w:val="bottom"/>
          </w:tcPr>
          <w:p w14:paraId="71E410DB" w14:textId="77777777" w:rsidR="00C93700" w:rsidRDefault="00C93700" w:rsidP="005B71E4">
            <w:pPr>
              <w:jc w:val="left"/>
            </w:pPr>
          </w:p>
        </w:tc>
      </w:tr>
      <w:tr w:rsidR="00C93700" w14:paraId="71E410DF" w14:textId="77777777" w:rsidTr="00C93700">
        <w:trPr>
          <w:trHeight w:val="454"/>
          <w:jc w:val="center"/>
        </w:trPr>
        <w:tc>
          <w:tcPr>
            <w:tcW w:w="2464" w:type="dxa"/>
            <w:vAlign w:val="bottom"/>
          </w:tcPr>
          <w:p w14:paraId="2FA017B9" w14:textId="3C0AEDD5" w:rsidR="00C93700" w:rsidRDefault="00C93700" w:rsidP="005B71E4">
            <w:pPr>
              <w:jc w:val="right"/>
            </w:pPr>
            <w:r>
              <w:t>Date of the lab session:</w:t>
            </w:r>
          </w:p>
        </w:tc>
        <w:tc>
          <w:tcPr>
            <w:tcW w:w="6257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71E410DE" w14:textId="77777777" w:rsidR="00C93700" w:rsidRDefault="00C93700" w:rsidP="005B71E4">
            <w:pPr>
              <w:jc w:val="left"/>
            </w:pPr>
          </w:p>
        </w:tc>
      </w:tr>
      <w:tr w:rsidR="00C93700" w14:paraId="71E410E2" w14:textId="77777777" w:rsidTr="00C93700">
        <w:trPr>
          <w:trHeight w:val="454"/>
          <w:jc w:val="center"/>
        </w:trPr>
        <w:tc>
          <w:tcPr>
            <w:tcW w:w="2464" w:type="dxa"/>
            <w:vAlign w:val="bottom"/>
          </w:tcPr>
          <w:p w14:paraId="3A377778" w14:textId="77777777" w:rsidR="00C93700" w:rsidRDefault="00C93700" w:rsidP="005B71E4">
            <w:pPr>
              <w:jc w:val="right"/>
            </w:pPr>
          </w:p>
        </w:tc>
        <w:tc>
          <w:tcPr>
            <w:tcW w:w="6257" w:type="dxa"/>
            <w:tcBorders>
              <w:top w:val="single" w:sz="4" w:space="0" w:color="A6A6A6" w:themeColor="background1" w:themeShade="A6"/>
            </w:tcBorders>
            <w:vAlign w:val="bottom"/>
          </w:tcPr>
          <w:p w14:paraId="71E410E1" w14:textId="77777777" w:rsidR="00C93700" w:rsidRDefault="00C93700" w:rsidP="005B71E4">
            <w:pPr>
              <w:jc w:val="left"/>
            </w:pPr>
          </w:p>
        </w:tc>
      </w:tr>
      <w:tr w:rsidR="00C93700" w14:paraId="71E410E5" w14:textId="77777777" w:rsidTr="00C93700">
        <w:trPr>
          <w:trHeight w:val="454"/>
          <w:jc w:val="center"/>
        </w:trPr>
        <w:tc>
          <w:tcPr>
            <w:tcW w:w="2464" w:type="dxa"/>
            <w:vAlign w:val="bottom"/>
          </w:tcPr>
          <w:p w14:paraId="77036A46" w14:textId="0A52D262" w:rsidR="00C93700" w:rsidRDefault="00C93700" w:rsidP="005B71E4">
            <w:pPr>
              <w:jc w:val="right"/>
            </w:pPr>
            <w:r>
              <w:t>Partner’s name:</w:t>
            </w:r>
          </w:p>
        </w:tc>
        <w:tc>
          <w:tcPr>
            <w:tcW w:w="6257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71E410E4" w14:textId="77777777" w:rsidR="00C93700" w:rsidRDefault="00C93700" w:rsidP="005B71E4">
            <w:pPr>
              <w:jc w:val="left"/>
            </w:pPr>
          </w:p>
        </w:tc>
      </w:tr>
    </w:tbl>
    <w:p w14:paraId="71E410E9" w14:textId="77777777" w:rsidR="005B71E4" w:rsidRPr="00DC795B" w:rsidRDefault="005B71E4" w:rsidP="00DC795B"/>
    <w:p w14:paraId="71E410EA" w14:textId="77777777" w:rsidR="00F84361" w:rsidRDefault="00F84361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72EDFF46" w14:textId="77777777" w:rsidR="00C93700" w:rsidRDefault="00C93700" w:rsidP="00C93700">
      <w:pPr>
        <w:pStyle w:val="Heading2"/>
      </w:pPr>
      <w:r>
        <w:lastRenderedPageBreak/>
        <w:t xml:space="preserve">Data sheet </w:t>
      </w:r>
    </w:p>
    <w:p w14:paraId="1E484779" w14:textId="77777777" w:rsidR="00C93700" w:rsidRDefault="00C93700" w:rsidP="00C93700">
      <w:r w:rsidRPr="00E526D7">
        <w:rPr>
          <w:b/>
          <w:lang w:val="en-GB"/>
        </w:rPr>
        <w:t xml:space="preserve">Instructions: </w:t>
      </w:r>
      <w:r>
        <w:rPr>
          <w:lang w:val="en-GB"/>
        </w:rPr>
        <w:t>Use a pen</w:t>
      </w:r>
      <w:r>
        <w:t xml:space="preserve"> to complete this section before the end of the lab session. Ask your TA to initialize your data before you leave the laboratory.  </w:t>
      </w:r>
    </w:p>
    <w:p w14:paraId="24FFB529" w14:textId="77777777" w:rsidR="00C93700" w:rsidRDefault="00C93700" w:rsidP="00C93700"/>
    <w:p w14:paraId="71E410EB" w14:textId="2DC05DD8" w:rsidR="00790A9A" w:rsidRPr="007B6E4F" w:rsidRDefault="00C93700" w:rsidP="00C93700">
      <w:pPr>
        <w:pStyle w:val="Heading3"/>
      </w:pPr>
      <w:bookmarkStart w:id="1" w:name="_Ref360787209"/>
      <w:r w:rsidRPr="00BA7473">
        <w:t>Part 1 – Length measurement</w:t>
      </w:r>
      <w:bookmarkEnd w:id="1"/>
      <w:r w:rsidRPr="00BA7473">
        <w:t xml:space="preserve"> </w:t>
      </w:r>
    </w:p>
    <w:p w14:paraId="041804D7" w14:textId="68FF68F5" w:rsidR="00002EA0" w:rsidRDefault="00002EA0" w:rsidP="00002EA0">
      <w:pPr>
        <w:ind w:hanging="567"/>
      </w:pPr>
      <w:r>
        <w:rPr>
          <w:rStyle w:val="MarkingChar"/>
        </w:rPr>
        <w:t>[1]</w:t>
      </w:r>
      <w:r>
        <w:tab/>
        <w:t xml:space="preserve">Measure the mass of the cylinder: </w:t>
      </w:r>
    </w:p>
    <w:p w14:paraId="18EA01E1" w14:textId="77777777" w:rsidR="00BC77F5" w:rsidRDefault="00BC77F5" w:rsidP="00BC77F5">
      <w:pPr>
        <w:rPr>
          <w:color w:val="808080" w:themeColor="background1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C77F5" w14:paraId="3F89D9EA" w14:textId="77777777" w:rsidTr="00BD3B43">
        <w:trPr>
          <w:trHeight w:hRule="exact" w:val="454"/>
        </w:trPr>
        <w:tc>
          <w:tcPr>
            <w:tcW w:w="9071" w:type="dxa"/>
            <w:vAlign w:val="center"/>
          </w:tcPr>
          <w:p w14:paraId="6F62E220" w14:textId="7C9B1C8A" w:rsidR="00BC77F5" w:rsidRDefault="00F5745F" w:rsidP="00BD3B4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808080" w:themeColor="background1" w:themeShade="80"/>
                    </w:rPr>
                    <m:t>cylinder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BC77F5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71E410EF" w14:textId="7204D7B7" w:rsidR="005A50EA" w:rsidRPr="00002EA0" w:rsidRDefault="00002EA0" w:rsidP="00BC77F5">
      <w:pPr>
        <w:rPr>
          <w:color w:val="FF0000"/>
        </w:rPr>
      </w:pPr>
      <w:r>
        <w:rPr>
          <w:rStyle w:val="MarkingChar"/>
        </w:rPr>
        <w:t xml:space="preserve"> </w:t>
      </w:r>
    </w:p>
    <w:p w14:paraId="71E410F0" w14:textId="77777777" w:rsidR="005028B5" w:rsidRDefault="005028B5" w:rsidP="005028B5">
      <w:pPr>
        <w:ind w:hanging="567"/>
        <w:rPr>
          <w:rStyle w:val="MarkingChar"/>
        </w:rPr>
      </w:pPr>
    </w:p>
    <w:p w14:paraId="60083574" w14:textId="60DE9B38" w:rsidR="00427E74" w:rsidRDefault="00427E74" w:rsidP="00427E74">
      <w:pPr>
        <w:pStyle w:val="Caption"/>
        <w:keepNext/>
        <w:ind w:hanging="567"/>
        <w:jc w:val="left"/>
      </w:pPr>
      <w:r>
        <w:rPr>
          <w:rStyle w:val="MarkingChar"/>
          <w:b w:val="0"/>
        </w:rPr>
        <w:t>[3</w:t>
      </w:r>
      <w:r w:rsidRPr="00A35DB9">
        <w:rPr>
          <w:rStyle w:val="MarkingChar"/>
          <w:b w:val="0"/>
        </w:rPr>
        <w:t>]</w:t>
      </w:r>
      <w:r>
        <w:rPr>
          <w:rStyle w:val="MarkingChar"/>
        </w:rPr>
        <w:tab/>
      </w:r>
      <w:r>
        <w:t xml:space="preserve">Table </w:t>
      </w:r>
      <w:fldSimple w:instr=" SEQ Table \* ARABIC ">
        <w:r w:rsidR="00F5745F">
          <w:rPr>
            <w:noProof/>
          </w:rPr>
          <w:t>1</w:t>
        </w:r>
      </w:fldSimple>
      <w:r>
        <w:t xml:space="preserve"> - Length measurements of a cylinder using various instruments</w:t>
      </w:r>
    </w:p>
    <w:tbl>
      <w:tblPr>
        <w:tblW w:w="64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304"/>
        <w:gridCol w:w="1304"/>
        <w:gridCol w:w="1304"/>
        <w:gridCol w:w="1304"/>
      </w:tblGrid>
      <w:tr w:rsidR="00427E74" w14:paraId="565252A9" w14:textId="77777777" w:rsidTr="00427E74">
        <w:trPr>
          <w:trHeight w:val="454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796D5" w14:textId="77777777" w:rsidR="00427E74" w:rsidRPr="0073095F" w:rsidRDefault="00427E74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Instrument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22E3C" w14:textId="792786A5" w:rsidR="00427E74" w:rsidRPr="0073095F" w:rsidRDefault="00427E74" w:rsidP="00427E7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 xml:space="preserve">Length of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the cylinder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4B13A" w14:textId="5DDEF8C3" w:rsidR="00427E74" w:rsidRPr="0073095F" w:rsidRDefault="00427E74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Diameter of the cylinder</w:t>
            </w:r>
          </w:p>
        </w:tc>
      </w:tr>
      <w:tr w:rsidR="00427E74" w14:paraId="092E9E4D" w14:textId="77777777" w:rsidTr="00427E74">
        <w:trPr>
          <w:trHeight w:val="45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FC08" w14:textId="77777777" w:rsidR="00427E74" w:rsidRPr="0073095F" w:rsidRDefault="00427E74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68231" w14:textId="5582116B" w:rsidR="00427E74" w:rsidRPr="0073095F" w:rsidRDefault="00427E74" w:rsidP="00BD3B43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L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D6FFC" w14:textId="165A50BE" w:rsidR="00427E74" w:rsidRPr="0073095F" w:rsidRDefault="00427E74" w:rsidP="00427E74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∆L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DFCBF" w14:textId="7F2E50D3" w:rsidR="00427E74" w:rsidRPr="0073095F" w:rsidRDefault="00427E74" w:rsidP="00BD3B43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D</m:t>
                </m:r>
              </m:oMath>
            </m:oMathPara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6224C" w14:textId="556F22E0" w:rsidR="00427E74" w:rsidRPr="0073095F" w:rsidRDefault="00427E74" w:rsidP="00427E74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∆D</m:t>
                </m:r>
              </m:oMath>
            </m:oMathPara>
          </w:p>
        </w:tc>
      </w:tr>
      <w:tr w:rsidR="00427E74" w14:paraId="0F435324" w14:textId="77777777" w:rsidTr="00427E74">
        <w:trPr>
          <w:trHeight w:val="45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A46C" w14:textId="77777777" w:rsidR="00427E74" w:rsidRPr="0073095F" w:rsidRDefault="00427E74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FA2C5" w14:textId="77777777" w:rsidR="00427E74" w:rsidRPr="0073095F" w:rsidRDefault="00427E74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429C0" w14:textId="77777777" w:rsidR="00427E74" w:rsidRPr="0073095F" w:rsidRDefault="00427E74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2577C" w14:textId="77777777" w:rsidR="00427E74" w:rsidRPr="0073095F" w:rsidRDefault="00427E74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(mm)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2F462" w14:textId="77777777" w:rsidR="00427E74" w:rsidRPr="0073095F" w:rsidRDefault="00427E74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(mm)</w:t>
            </w:r>
          </w:p>
        </w:tc>
      </w:tr>
      <w:tr w:rsidR="00427E74" w14:paraId="6F5F360D" w14:textId="77777777" w:rsidTr="00427E74">
        <w:trPr>
          <w:trHeight w:val="454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93F8E" w14:textId="77777777" w:rsidR="00427E74" w:rsidRPr="0073095F" w:rsidRDefault="00427E74" w:rsidP="00BD3B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meter stick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7FC42" w14:textId="2853A392" w:rsidR="00427E74" w:rsidRPr="0073095F" w:rsidRDefault="00427E74" w:rsidP="00BD3B43">
            <w:pPr>
              <w:pStyle w:val="Answer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5495D" w14:textId="1C168E09" w:rsidR="00427E74" w:rsidRPr="0073095F" w:rsidRDefault="00427E74" w:rsidP="00BD3B43">
            <w:pPr>
              <w:pStyle w:val="Answer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C695F" w14:textId="1C91AFEB" w:rsidR="00427E74" w:rsidRPr="0073095F" w:rsidRDefault="00427E74" w:rsidP="00BD3B43">
            <w:pPr>
              <w:pStyle w:val="Answer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353A1" w14:textId="71B735A3" w:rsidR="00427E74" w:rsidRPr="0073095F" w:rsidRDefault="00427E74" w:rsidP="00BD3B43">
            <w:pPr>
              <w:pStyle w:val="Answer"/>
              <w:jc w:val="center"/>
            </w:pPr>
          </w:p>
        </w:tc>
      </w:tr>
      <w:tr w:rsidR="00427E74" w14:paraId="54057083" w14:textId="77777777" w:rsidTr="00427E74">
        <w:trPr>
          <w:trHeight w:val="454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98CBB" w14:textId="77777777" w:rsidR="00427E74" w:rsidRPr="0073095F" w:rsidRDefault="00427E74" w:rsidP="00BD3B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vernier caliper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8AD17" w14:textId="60993C9D" w:rsidR="00427E74" w:rsidRPr="0073095F" w:rsidRDefault="00427E74" w:rsidP="00BD3B43">
            <w:pPr>
              <w:pStyle w:val="Answer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505F2" w14:textId="4DAC2877" w:rsidR="00427E74" w:rsidRPr="0073095F" w:rsidRDefault="00427E74" w:rsidP="00BD3B43">
            <w:pPr>
              <w:pStyle w:val="Answer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216C5" w14:textId="73C7A905" w:rsidR="00427E74" w:rsidRPr="0073095F" w:rsidRDefault="00427E74" w:rsidP="00BD3B43">
            <w:pPr>
              <w:pStyle w:val="Answer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02ECE" w14:textId="4F57BBAD" w:rsidR="00427E74" w:rsidRPr="0073095F" w:rsidRDefault="00427E74" w:rsidP="00BD3B43">
            <w:pPr>
              <w:pStyle w:val="Answer"/>
              <w:jc w:val="center"/>
            </w:pPr>
          </w:p>
        </w:tc>
      </w:tr>
    </w:tbl>
    <w:p w14:paraId="04C972F2" w14:textId="77777777" w:rsidR="00427E74" w:rsidRDefault="00427E74" w:rsidP="005028B5">
      <w:pPr>
        <w:ind w:hanging="567"/>
        <w:rPr>
          <w:rStyle w:val="MarkingChar"/>
        </w:rPr>
      </w:pPr>
    </w:p>
    <w:p w14:paraId="3F4B68E2" w14:textId="77777777" w:rsidR="00427E74" w:rsidRDefault="00427E74" w:rsidP="005028B5">
      <w:pPr>
        <w:ind w:hanging="567"/>
        <w:rPr>
          <w:rStyle w:val="MarkingChar"/>
        </w:rPr>
      </w:pPr>
    </w:p>
    <w:p w14:paraId="328186D9" w14:textId="77777777" w:rsidR="007A0B15" w:rsidRDefault="007A0B15" w:rsidP="007A0B15">
      <w:pPr>
        <w:pStyle w:val="Heading3"/>
      </w:pPr>
      <w:bookmarkStart w:id="2" w:name="_Ref360787252"/>
      <w:r>
        <w:t>Part 2 – Time measurement</w:t>
      </w:r>
      <w:bookmarkEnd w:id="2"/>
    </w:p>
    <w:p w14:paraId="7E0A5648" w14:textId="3021A89E" w:rsidR="00106F8B" w:rsidRDefault="00106F8B" w:rsidP="00106F8B">
      <w:pPr>
        <w:pStyle w:val="Caption"/>
        <w:keepNext/>
        <w:ind w:hanging="567"/>
        <w:jc w:val="left"/>
      </w:pPr>
      <w:bookmarkStart w:id="3" w:name="_Ref393959436"/>
      <w:bookmarkStart w:id="4" w:name="_Ref393959428"/>
      <w:r>
        <w:rPr>
          <w:rStyle w:val="MarkingChar"/>
          <w:b w:val="0"/>
        </w:rPr>
        <w:t>[1</w:t>
      </w:r>
      <w:r w:rsidRPr="00A35DB9">
        <w:rPr>
          <w:rStyle w:val="MarkingChar"/>
          <w:b w:val="0"/>
        </w:rPr>
        <w:t>]</w:t>
      </w:r>
      <w:r>
        <w:rPr>
          <w:rStyle w:val="MarkingChar"/>
        </w:rPr>
        <w:tab/>
      </w:r>
      <w:r>
        <w:t xml:space="preserve">Table </w:t>
      </w:r>
      <w:fldSimple w:instr=" SEQ Table \* ARABIC ">
        <w:r w:rsidR="00F5745F">
          <w:rPr>
            <w:noProof/>
          </w:rPr>
          <w:t>2</w:t>
        </w:r>
      </w:fldSimple>
      <w:bookmarkEnd w:id="3"/>
      <w:r>
        <w:t xml:space="preserve"> - </w:t>
      </w:r>
      <w:r w:rsidRPr="00846A74">
        <w:t xml:space="preserve">Calculating the period of oscillation of a </w:t>
      </w:r>
      <w:r>
        <w:t>pendulum</w:t>
      </w:r>
      <w:bookmarkEnd w:id="4"/>
    </w:p>
    <w:tbl>
      <w:tblPr>
        <w:tblW w:w="5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2268"/>
      </w:tblGrid>
      <w:tr w:rsidR="00106F8B" w14:paraId="6B815FB6" w14:textId="77777777" w:rsidTr="00BD3B43">
        <w:trPr>
          <w:trHeight w:val="4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D117F" w14:textId="77777777" w:rsidR="00106F8B" w:rsidRPr="0073095F" w:rsidRDefault="00106F8B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Trial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53364" w14:textId="77777777" w:rsidR="00106F8B" w:rsidRPr="0073095F" w:rsidRDefault="00106F8B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Time for 10 oscillations</w:t>
            </w:r>
          </w:p>
        </w:tc>
      </w:tr>
      <w:tr w:rsidR="00106F8B" w14:paraId="15AA465A" w14:textId="77777777" w:rsidTr="00BD3B43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C7E5" w14:textId="77777777" w:rsidR="00106F8B" w:rsidRPr="0073095F" w:rsidRDefault="00106F8B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E82EB" w14:textId="77777777" w:rsidR="00106F8B" w:rsidRPr="0073095F" w:rsidRDefault="00106F8B" w:rsidP="00BD3B43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t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14C56" w14:textId="77777777" w:rsidR="00106F8B" w:rsidRPr="0073095F" w:rsidRDefault="00106F8B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∆t</m:t>
                </m:r>
              </m:oMath>
            </m:oMathPara>
          </w:p>
        </w:tc>
      </w:tr>
      <w:tr w:rsidR="00106F8B" w14:paraId="064C2999" w14:textId="77777777" w:rsidTr="00BD3B43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ACA2" w14:textId="77777777" w:rsidR="00106F8B" w:rsidRPr="0073095F" w:rsidRDefault="00106F8B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096B2" w14:textId="77777777" w:rsidR="00106F8B" w:rsidRPr="0073095F" w:rsidRDefault="00106F8B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20E53" w14:textId="77777777" w:rsidR="00106F8B" w:rsidRPr="0073095F" w:rsidRDefault="00106F8B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(s)</w:t>
            </w:r>
          </w:p>
        </w:tc>
      </w:tr>
      <w:tr w:rsidR="00106F8B" w14:paraId="01EB192E" w14:textId="77777777" w:rsidTr="00BD3B43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482D6" w14:textId="77777777" w:rsidR="00106F8B" w:rsidRPr="0073095F" w:rsidRDefault="00106F8B" w:rsidP="00BD3B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C24B0" w14:textId="51E167CB" w:rsidR="00106F8B" w:rsidRPr="0073095F" w:rsidRDefault="00106F8B" w:rsidP="00BD3B43">
            <w:pPr>
              <w:pStyle w:val="Answer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8185A" w14:textId="793A6FD6" w:rsidR="00106F8B" w:rsidRPr="0073095F" w:rsidRDefault="00106F8B" w:rsidP="00BD3B43">
            <w:pPr>
              <w:pStyle w:val="Answer"/>
              <w:jc w:val="center"/>
            </w:pPr>
          </w:p>
        </w:tc>
      </w:tr>
      <w:tr w:rsidR="00106F8B" w14:paraId="625E3A3D" w14:textId="77777777" w:rsidTr="00BD3B43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19D14" w14:textId="77777777" w:rsidR="00106F8B" w:rsidRPr="0073095F" w:rsidRDefault="00106F8B" w:rsidP="00BD3B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3D7EB" w14:textId="0333E73B" w:rsidR="00106F8B" w:rsidRPr="0073095F" w:rsidRDefault="00106F8B" w:rsidP="00BD3B43">
            <w:pPr>
              <w:pStyle w:val="Answer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F2012" w14:textId="1987A0E3" w:rsidR="00106F8B" w:rsidRPr="0073095F" w:rsidRDefault="00106F8B" w:rsidP="00BD3B43">
            <w:pPr>
              <w:pStyle w:val="Answer"/>
              <w:jc w:val="center"/>
            </w:pPr>
          </w:p>
        </w:tc>
      </w:tr>
      <w:tr w:rsidR="00106F8B" w14:paraId="71ED3427" w14:textId="77777777" w:rsidTr="00BD3B43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D1EFC" w14:textId="77777777" w:rsidR="00106F8B" w:rsidRPr="0073095F" w:rsidRDefault="00106F8B" w:rsidP="00BD3B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A87CE" w14:textId="094790B8" w:rsidR="00106F8B" w:rsidRPr="0073095F" w:rsidRDefault="00106F8B" w:rsidP="00BD3B43">
            <w:pPr>
              <w:pStyle w:val="Answer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8D701" w14:textId="5FE5ADC0" w:rsidR="00106F8B" w:rsidRPr="0073095F" w:rsidRDefault="00106F8B" w:rsidP="00BD3B43">
            <w:pPr>
              <w:pStyle w:val="Answer"/>
              <w:jc w:val="center"/>
            </w:pPr>
          </w:p>
        </w:tc>
      </w:tr>
      <w:tr w:rsidR="00106F8B" w14:paraId="76D7FFEA" w14:textId="77777777" w:rsidTr="00BD3B43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6A07F" w14:textId="77777777" w:rsidR="00106F8B" w:rsidRPr="0073095F" w:rsidRDefault="00106F8B" w:rsidP="00BD3B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80A5F" w14:textId="6DAEA465" w:rsidR="00106F8B" w:rsidRPr="0073095F" w:rsidRDefault="00106F8B" w:rsidP="00BD3B43">
            <w:pPr>
              <w:pStyle w:val="Answer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29701" w14:textId="5C4211B8" w:rsidR="00106F8B" w:rsidRPr="0073095F" w:rsidRDefault="00106F8B" w:rsidP="00BD3B43">
            <w:pPr>
              <w:pStyle w:val="Answer"/>
              <w:jc w:val="center"/>
            </w:pPr>
          </w:p>
        </w:tc>
      </w:tr>
      <w:tr w:rsidR="00106F8B" w14:paraId="01AF250E" w14:textId="77777777" w:rsidTr="00BD3B43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1AC44" w14:textId="77777777" w:rsidR="00106F8B" w:rsidRPr="0073095F" w:rsidRDefault="00106F8B" w:rsidP="00BD3B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A9B13" w14:textId="0635E295" w:rsidR="00106F8B" w:rsidRPr="0073095F" w:rsidRDefault="00106F8B" w:rsidP="00BD3B43">
            <w:pPr>
              <w:pStyle w:val="Answer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BF0BC" w14:textId="4A0D95BA" w:rsidR="00106F8B" w:rsidRPr="0073095F" w:rsidRDefault="00106F8B" w:rsidP="00BD3B43">
            <w:pPr>
              <w:pStyle w:val="Answer"/>
              <w:jc w:val="center"/>
            </w:pPr>
          </w:p>
        </w:tc>
      </w:tr>
    </w:tbl>
    <w:p w14:paraId="372D4BE0" w14:textId="77777777" w:rsidR="00106F8B" w:rsidRDefault="00106F8B" w:rsidP="00106F8B">
      <w:pPr>
        <w:autoSpaceDE/>
        <w:autoSpaceDN/>
        <w:adjustRightInd/>
        <w:spacing w:after="200" w:line="276" w:lineRule="auto"/>
        <w:jc w:val="left"/>
        <w:textAlignment w:val="auto"/>
      </w:pPr>
      <w:r>
        <w:t xml:space="preserve"> </w:t>
      </w:r>
    </w:p>
    <w:p w14:paraId="28752E64" w14:textId="77777777" w:rsidR="007A0B15" w:rsidRDefault="007A0B15" w:rsidP="005028B5">
      <w:pPr>
        <w:ind w:hanging="567"/>
        <w:rPr>
          <w:rStyle w:val="MarkingChar"/>
        </w:rPr>
      </w:pPr>
    </w:p>
    <w:p w14:paraId="053C9FEA" w14:textId="77777777" w:rsidR="007001F9" w:rsidRDefault="007001F9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bookmarkStart w:id="5" w:name="_Ref360787273"/>
      <w:r>
        <w:br w:type="page"/>
      </w:r>
    </w:p>
    <w:p w14:paraId="1E31AA32" w14:textId="43A7538A" w:rsidR="007A0B15" w:rsidRDefault="007A0B15" w:rsidP="007A0B15">
      <w:pPr>
        <w:pStyle w:val="Heading3"/>
      </w:pPr>
      <w:bookmarkStart w:id="6" w:name="_Ref393959739"/>
      <w:r>
        <w:lastRenderedPageBreak/>
        <w:t>Part 3 – The buoyancy force</w:t>
      </w:r>
      <w:bookmarkEnd w:id="5"/>
      <w:bookmarkEnd w:id="6"/>
      <w:r>
        <w:t xml:space="preserve">  </w:t>
      </w:r>
    </w:p>
    <w:p w14:paraId="5222DAD3" w14:textId="13259F5C" w:rsidR="007A0B15" w:rsidRPr="007001F9" w:rsidRDefault="007001F9" w:rsidP="005028B5">
      <w:pPr>
        <w:ind w:hanging="567"/>
        <w:rPr>
          <w:rStyle w:val="MarkingChar"/>
          <w:lang w:val="en-GB"/>
        </w:rPr>
      </w:pPr>
      <w:r>
        <w:rPr>
          <w:rStyle w:val="MarkingChar"/>
        </w:rPr>
        <w:t>[4]</w:t>
      </w:r>
      <w:r w:rsidRPr="005E6481">
        <w:rPr>
          <w:color w:val="FF0000"/>
        </w:rPr>
        <w:t xml:space="preserve"> </w:t>
      </w:r>
      <w:r w:rsidRPr="00E77A75">
        <w:rPr>
          <w:color w:val="FF0000"/>
        </w:rPr>
        <w:tab/>
      </w:r>
      <w:r>
        <w:t>Prepare Graph 1. Print it to a pdf file. S</w:t>
      </w:r>
      <w:r w:rsidRPr="00972DF4">
        <w:t>end the file to yourself by email or save it on a USB key</w:t>
      </w:r>
      <w:r>
        <w:t>. Print the graph and attach it at the end of your report.</w:t>
      </w:r>
      <w:r>
        <w:tab/>
      </w:r>
    </w:p>
    <w:p w14:paraId="64B03D88" w14:textId="77777777" w:rsidR="00427E74" w:rsidRDefault="00427E74" w:rsidP="005028B5">
      <w:pPr>
        <w:ind w:hanging="567"/>
        <w:rPr>
          <w:rStyle w:val="MarkingChar"/>
        </w:rPr>
      </w:pPr>
    </w:p>
    <w:p w14:paraId="72561931" w14:textId="77777777" w:rsidR="00F040FA" w:rsidRDefault="00F040FA" w:rsidP="00F040FA">
      <w:pPr>
        <w:ind w:hanging="567"/>
        <w:rPr>
          <w:rStyle w:val="MarkingChar"/>
        </w:rPr>
      </w:pPr>
    </w:p>
    <w:p w14:paraId="03A3228C" w14:textId="77777777" w:rsidR="0014182F" w:rsidRDefault="00F040FA" w:rsidP="00F040FA">
      <w:pPr>
        <w:ind w:hanging="567"/>
      </w:pPr>
      <w:r>
        <w:rPr>
          <w:rStyle w:val="MarkingChar"/>
        </w:rPr>
        <w:t>[1]</w:t>
      </w:r>
      <w:r>
        <w:tab/>
        <w:t xml:space="preserve">What are the values of </w:t>
      </w:r>
      <m:oMath>
        <m:r>
          <w:rPr>
            <w:rFonts w:ascii="Cambria Math" w:hAnsi="Cambria Math"/>
          </w:rPr>
          <m:t>m</m:t>
        </m:r>
      </m:oMath>
      <w:r>
        <w:t xml:space="preserve"> (slope) and </w:t>
      </w:r>
      <m:oMath>
        <m:r>
          <w:rPr>
            <w:rFonts w:ascii="Cambria Math" w:hAnsi="Cambria Math"/>
          </w:rPr>
          <m:t>b</m:t>
        </m:r>
      </m:oMath>
      <w:r>
        <w:t xml:space="preserve"> (Y-intercept) in Graph 1? P</w:t>
      </w:r>
      <w:r w:rsidRPr="00F64AB4">
        <w:t>rovide the units</w:t>
      </w:r>
      <w:r>
        <w:t>.</w:t>
      </w:r>
      <w:r>
        <w:tab/>
      </w:r>
      <w:r>
        <w:br/>
      </w:r>
    </w:p>
    <w:tbl>
      <w:tblPr>
        <w:tblStyle w:val="TableGrid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91"/>
      </w:tblGrid>
      <w:tr w:rsidR="0014182F" w14:paraId="474945ED" w14:textId="77777777" w:rsidTr="003E732E">
        <w:trPr>
          <w:trHeight w:hRule="exact" w:val="454"/>
        </w:trPr>
        <w:tc>
          <w:tcPr>
            <w:tcW w:w="4791" w:type="dxa"/>
            <w:vAlign w:val="center"/>
          </w:tcPr>
          <w:p w14:paraId="578D28FE" w14:textId="4A0CCF84" w:rsidR="0014182F" w:rsidRPr="0014182F" w:rsidRDefault="0014182F" w:rsidP="003E732E">
            <w:pPr>
              <w:jc w:val="left"/>
              <w:rPr>
                <w:color w:val="808080" w:themeColor="background1" w:themeShade="8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808080" w:themeColor="background1" w:themeShade="80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808080" w:themeColor="background1" w:themeShade="80"/>
                  </w:rPr>
                  <m:t xml:space="preserve"> </m:t>
                </m:r>
                <m:r>
                  <w:rPr>
                    <w:rFonts w:ascii="Cambria Math" w:hAnsi="Cambria Math"/>
                    <w:color w:val="808080" w:themeColor="background1" w:themeShade="8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808080" w:themeColor="background1" w:themeShade="80"/>
                  </w:rPr>
                  <m:t xml:space="preserve"> ( _________________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808080" w:themeColor="background1" w:themeShade="80"/>
                  </w:rPr>
                  <m:t xml:space="preserve">  </m:t>
                </m:r>
                <m:r>
                  <w:rPr>
                    <w:rFonts w:ascii="Cambria Math" w:hAnsi="Cambria Math"/>
                    <w:color w:val="808080" w:themeColor="background1" w:themeShade="80"/>
                  </w:rPr>
                  <m:t>±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808080" w:themeColor="background1" w:themeShade="80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808080" w:themeColor="background1" w:themeShade="80"/>
                  </w:rPr>
                  <m:t>_________________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808080" w:themeColor="background1" w:themeShade="80"/>
                  </w:rPr>
                  <m:t xml:space="preserve">  )</m:t>
                </m:r>
              </m:oMath>
            </m:oMathPara>
          </w:p>
        </w:tc>
        <w:tc>
          <w:tcPr>
            <w:tcW w:w="4791" w:type="dxa"/>
            <w:vAlign w:val="center"/>
          </w:tcPr>
          <w:p w14:paraId="6EEE4E93" w14:textId="6ECD3A3B" w:rsidR="0014182F" w:rsidRPr="0014182F" w:rsidRDefault="0014182F" w:rsidP="0014182F">
            <w:pPr>
              <w:jc w:val="left"/>
              <w:rPr>
                <w:rFonts w:ascii="Calibri" w:eastAsia="Times New Roman" w:hAnsi="Calibri" w:cs="Times New Roman"/>
                <w:color w:val="808080" w:themeColor="background1" w:themeShade="8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808080" w:themeColor="background1" w:themeShade="80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808080" w:themeColor="background1" w:themeShade="80"/>
                  </w:rPr>
                  <m:t xml:space="preserve"> </m:t>
                </m:r>
                <m:r>
                  <w:rPr>
                    <w:rFonts w:ascii="Cambria Math" w:hAnsi="Cambria Math"/>
                    <w:color w:val="808080" w:themeColor="background1" w:themeShade="8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808080" w:themeColor="background1" w:themeShade="80"/>
                  </w:rPr>
                  <m:t xml:space="preserve"> ( _________________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808080" w:themeColor="background1" w:themeShade="80"/>
                  </w:rPr>
                  <m:t xml:space="preserve">  </m:t>
                </m:r>
                <m:r>
                  <w:rPr>
                    <w:rFonts w:ascii="Cambria Math" w:hAnsi="Cambria Math"/>
                    <w:color w:val="808080" w:themeColor="background1" w:themeShade="80"/>
                  </w:rPr>
                  <m:t>±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808080" w:themeColor="background1" w:themeShade="80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808080" w:themeColor="background1" w:themeShade="80"/>
                  </w:rPr>
                  <m:t>_________________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808080" w:themeColor="background1" w:themeShade="80"/>
                  </w:rPr>
                  <m:t xml:space="preserve">  )</m:t>
                </m:r>
              </m:oMath>
            </m:oMathPara>
          </w:p>
        </w:tc>
      </w:tr>
    </w:tbl>
    <w:p w14:paraId="303D044D" w14:textId="3747A4FF" w:rsidR="00F040FA" w:rsidRDefault="00F040FA" w:rsidP="0014182F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</w:p>
    <w:p w14:paraId="4540CDCC" w14:textId="2AB06AA7" w:rsidR="00F040FA" w:rsidRDefault="00F040FA" w:rsidP="00F040FA">
      <w:pPr>
        <w:ind w:hanging="567"/>
      </w:pPr>
      <w:r>
        <w:rPr>
          <w:rStyle w:val="MarkingChar"/>
        </w:rPr>
        <w:t>[1]</w:t>
      </w:r>
      <w:r>
        <w:tab/>
        <w:t xml:space="preserve">What is the apparent mass value you recorded with the setup using an electronic balance and a 500 g mass suspended in water? </w:t>
      </w:r>
    </w:p>
    <w:p w14:paraId="6223E433" w14:textId="77777777" w:rsidR="00F040FA" w:rsidRDefault="00F040FA" w:rsidP="00F040FA">
      <w:pPr>
        <w:ind w:hanging="567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F040FA" w14:paraId="259793C3" w14:textId="77777777" w:rsidTr="00F040FA">
        <w:trPr>
          <w:trHeight w:hRule="exact" w:val="454"/>
        </w:trPr>
        <w:tc>
          <w:tcPr>
            <w:tcW w:w="5669" w:type="dxa"/>
            <w:vAlign w:val="center"/>
          </w:tcPr>
          <w:p w14:paraId="15F6513F" w14:textId="557D7057" w:rsidR="002F736A" w:rsidRDefault="00F5745F" w:rsidP="00BD3B43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808080" w:themeColor="background1" w:themeShade="80"/>
                    </w:rPr>
                    <m:t>apparent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2F736A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0512EECA" w14:textId="66F23890" w:rsidR="00D75C98" w:rsidRPr="00647BC7" w:rsidRDefault="00F040FA" w:rsidP="00647BC7">
      <w:pPr>
        <w:autoSpaceDE/>
        <w:autoSpaceDN/>
        <w:adjustRightInd/>
        <w:spacing w:after="200" w:line="276" w:lineRule="auto"/>
        <w:ind w:hanging="567"/>
        <w:jc w:val="left"/>
        <w:textAlignment w:val="auto"/>
        <w:rPr>
          <w:color w:val="FF0000"/>
        </w:rPr>
      </w:pPr>
      <w:r>
        <w:rPr>
          <w:rStyle w:val="MarkingChar"/>
        </w:rPr>
        <w:t xml:space="preserve"> </w:t>
      </w:r>
      <w:r w:rsidR="00D75C98">
        <w:br w:type="page"/>
      </w:r>
    </w:p>
    <w:p w14:paraId="1372FF10" w14:textId="1D8EA9C0" w:rsidR="00D75C98" w:rsidRDefault="00D75C98" w:rsidP="00D75C98">
      <w:pPr>
        <w:pStyle w:val="Heading2"/>
      </w:pPr>
      <w:r>
        <w:lastRenderedPageBreak/>
        <w:t xml:space="preserve">Questions </w:t>
      </w:r>
    </w:p>
    <w:p w14:paraId="18C5B7D7" w14:textId="3DAFD517" w:rsidR="00427E74" w:rsidRDefault="00D75C98" w:rsidP="00D75C98">
      <w:r w:rsidRPr="00E526D7">
        <w:rPr>
          <w:b/>
        </w:rPr>
        <w:t xml:space="preserve">Instructions: </w:t>
      </w:r>
      <w:r>
        <w:t xml:space="preserve">You can finish this section at home. We encourage you to start answering these questions while you are still in the lab and the TA is available to help you. </w:t>
      </w:r>
      <w:r>
        <w:tab/>
      </w:r>
    </w:p>
    <w:p w14:paraId="42B66321" w14:textId="77777777" w:rsidR="00D75C98" w:rsidRDefault="00D75C98" w:rsidP="00D75C98"/>
    <w:p w14:paraId="425F6C29" w14:textId="4068D418" w:rsidR="00D75C98" w:rsidRDefault="00D75C98" w:rsidP="00D75C98">
      <w:pPr>
        <w:pStyle w:val="Heading3"/>
        <w:rPr>
          <w:rStyle w:val="MarkingChar"/>
        </w:rPr>
      </w:pPr>
      <w:r>
        <w:fldChar w:fldCharType="begin"/>
      </w:r>
      <w:r>
        <w:rPr>
          <w:rStyle w:val="MarkingChar"/>
        </w:rPr>
        <w:instrText xml:space="preserve"> REF _Ref360787209 \h </w:instrText>
      </w:r>
      <w:r>
        <w:instrText xml:space="preserve"> \* MERGEFORMAT </w:instrText>
      </w:r>
      <w:r>
        <w:fldChar w:fldCharType="separate"/>
      </w:r>
      <w:r w:rsidR="00F5745F" w:rsidRPr="00BA7473">
        <w:t>Part 1 – Length measurement</w:t>
      </w:r>
      <w:r>
        <w:fldChar w:fldCharType="end"/>
      </w:r>
    </w:p>
    <w:p w14:paraId="0F719337" w14:textId="144E8F13" w:rsidR="000006B8" w:rsidRDefault="000006B8" w:rsidP="000006B8">
      <w:pPr>
        <w:ind w:hanging="567"/>
        <w:rPr>
          <w:rFonts w:eastAsiaTheme="minorEastAsia"/>
        </w:rPr>
      </w:pPr>
      <w:r>
        <w:rPr>
          <w:rStyle w:val="MarkingChar"/>
        </w:rPr>
        <w:t>[2]</w:t>
      </w:r>
      <w:r>
        <w:tab/>
        <w:t xml:space="preserve">Calculate the volume </w:t>
      </w:r>
      <m:oMath>
        <m:r>
          <w:rPr>
            <w:rFonts w:ascii="Cambria Math" w:hAnsi="Cambria Math"/>
          </w:rPr>
          <m:t>V</m:t>
        </m:r>
      </m:oMath>
      <w:r>
        <w:t xml:space="preserve"> of the cylinder (in mm</w:t>
      </w:r>
      <w:r w:rsidRPr="008A69ED">
        <w:rPr>
          <w:vertAlign w:val="superscript"/>
        </w:rPr>
        <w:t>3</w:t>
      </w:r>
      <w:r>
        <w:t>) using the vernier caliper data (including the error calculation)</w:t>
      </w:r>
      <w:r>
        <w:rPr>
          <w:rFonts w:eastAsiaTheme="minorEastAsia"/>
        </w:rPr>
        <w:t xml:space="preserve">. </w:t>
      </w:r>
      <w:r>
        <w:t xml:space="preserve">Refer to the tutorial </w:t>
      </w:r>
      <w:r w:rsidRPr="002E43A9">
        <w:rPr>
          <w:i/>
          <w:u w:val="single"/>
        </w:rPr>
        <w:t xml:space="preserve">How to </w:t>
      </w:r>
      <w:r>
        <w:rPr>
          <w:i/>
          <w:u w:val="single"/>
        </w:rPr>
        <w:t>present a calculation example</w:t>
      </w:r>
      <w:r>
        <w:t xml:space="preserve"> to know how to present such calculations.  </w:t>
      </w:r>
    </w:p>
    <w:p w14:paraId="13295098" w14:textId="77777777" w:rsidR="000006B8" w:rsidRDefault="000006B8" w:rsidP="000006B8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0006B8" w:rsidRPr="000F0847" w14:paraId="7502F337" w14:textId="77777777" w:rsidTr="00BD3B43">
        <w:trPr>
          <w:trHeight w:val="4535"/>
          <w:jc w:val="center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F895" w14:textId="77777777" w:rsidR="00FA237D" w:rsidRDefault="00FA237D" w:rsidP="00FA237D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  <w:p w14:paraId="33057FC2" w14:textId="77777777" w:rsidR="000006B8" w:rsidRPr="00CB33FB" w:rsidRDefault="000006B8" w:rsidP="00BD3B43">
            <w:pPr>
              <w:pStyle w:val="Answer"/>
              <w:rPr>
                <w:rFonts w:eastAsiaTheme="minorEastAsia"/>
              </w:rPr>
            </w:pPr>
          </w:p>
        </w:tc>
      </w:tr>
    </w:tbl>
    <w:p w14:paraId="0D397899" w14:textId="77777777" w:rsidR="000006B8" w:rsidRDefault="000006B8" w:rsidP="000006B8"/>
    <w:p w14:paraId="70D4438C" w14:textId="77777777" w:rsidR="000006B8" w:rsidRDefault="000006B8" w:rsidP="000006B8"/>
    <w:p w14:paraId="1A303405" w14:textId="63D57ADC" w:rsidR="000006B8" w:rsidRDefault="000006B8" w:rsidP="000006B8">
      <w:pPr>
        <w:ind w:hanging="567"/>
        <w:rPr>
          <w:rFonts w:eastAsiaTheme="minorEastAsia"/>
        </w:rPr>
      </w:pPr>
      <w:r>
        <w:rPr>
          <w:rStyle w:val="MarkingChar"/>
        </w:rPr>
        <w:t>[2]</w:t>
      </w:r>
      <w:r>
        <w:tab/>
        <w:t xml:space="preserve">Calculate the density </w:t>
      </w:r>
      <m:oMath>
        <m:r>
          <w:rPr>
            <w:rFonts w:ascii="Cambria Math" w:hAnsi="Cambria Math"/>
          </w:rPr>
          <m:t>ρ</m:t>
        </m:r>
      </m:oMath>
      <w:r>
        <w:t xml:space="preserve"> (in kg/m</w:t>
      </w:r>
      <w:r w:rsidRPr="008A69ED">
        <w:rPr>
          <w:vertAlign w:val="superscript"/>
        </w:rPr>
        <w:t>3</w:t>
      </w:r>
      <w:r>
        <w:t>) of the cylinder using the vernier caliper data (including the error calculation)</w:t>
      </w:r>
      <w:r>
        <w:rPr>
          <w:rFonts w:eastAsiaTheme="minorEastAsia"/>
        </w:rPr>
        <w:t>.</w:t>
      </w:r>
    </w:p>
    <w:p w14:paraId="4648557E" w14:textId="77777777" w:rsidR="000006B8" w:rsidRDefault="000006B8" w:rsidP="000006B8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0006B8" w:rsidRPr="000F0847" w14:paraId="2E6E8863" w14:textId="77777777" w:rsidTr="00BD3B43">
        <w:trPr>
          <w:trHeight w:val="4535"/>
          <w:jc w:val="center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AD05" w14:textId="77777777" w:rsidR="000006B8" w:rsidRPr="0091458F" w:rsidRDefault="000006B8" w:rsidP="00BD3B43">
            <w:pPr>
              <w:pStyle w:val="Answer"/>
              <w:rPr>
                <w:sz w:val="16"/>
                <w:szCs w:val="16"/>
              </w:rPr>
            </w:pPr>
          </w:p>
        </w:tc>
      </w:tr>
    </w:tbl>
    <w:p w14:paraId="742A624F" w14:textId="77777777" w:rsidR="00427E74" w:rsidRDefault="00427E74" w:rsidP="005028B5">
      <w:pPr>
        <w:ind w:hanging="567"/>
        <w:rPr>
          <w:rStyle w:val="MarkingChar"/>
        </w:rPr>
      </w:pPr>
    </w:p>
    <w:p w14:paraId="34E41872" w14:textId="59FC2E17" w:rsidR="000006B8" w:rsidRDefault="000006B8" w:rsidP="000006B8">
      <w:pPr>
        <w:ind w:hanging="567"/>
      </w:pPr>
      <w:r>
        <w:rPr>
          <w:rStyle w:val="MarkingChar"/>
        </w:rPr>
        <w:lastRenderedPageBreak/>
        <w:t>[4]</w:t>
      </w:r>
      <w:r>
        <w:tab/>
        <w:t xml:space="preserve">Prepare a table for your volume and density measurements. You have to present the volumes and densities for the cylinder calculated using the two instruments. Refer to the tutorial </w:t>
      </w:r>
      <w:r w:rsidRPr="002E43A9">
        <w:rPr>
          <w:i/>
          <w:u w:val="single"/>
        </w:rPr>
        <w:t>How to prepare a table</w:t>
      </w:r>
      <w:r>
        <w:t xml:space="preserve"> to know how to prepare a table for the physics labs. Your table should contain columns for the measuring instruments, the volumes (in mm</w:t>
      </w:r>
      <w:r w:rsidRPr="008A69ED">
        <w:rPr>
          <w:vertAlign w:val="superscript"/>
        </w:rPr>
        <w:t>3</w:t>
      </w:r>
      <w:r>
        <w:t>) and the densities (in kg/m</w:t>
      </w:r>
      <w:r w:rsidRPr="008A69ED">
        <w:rPr>
          <w:vertAlign w:val="superscript"/>
        </w:rPr>
        <w:t>3</w:t>
      </w:r>
      <w:r>
        <w:t xml:space="preserve">). </w:t>
      </w:r>
      <w:r w:rsidR="0021293C">
        <w:t>Don’t forget to include uncertainties!</w:t>
      </w:r>
    </w:p>
    <w:p w14:paraId="2D8AAA1A" w14:textId="77777777" w:rsidR="000006B8" w:rsidRDefault="000006B8" w:rsidP="000006B8">
      <w:pPr>
        <w:ind w:hanging="567"/>
      </w:pP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0006B8" w:rsidRPr="000F0847" w14:paraId="70742F92" w14:textId="77777777" w:rsidTr="00BD3B43">
        <w:trPr>
          <w:trHeight w:val="3969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AC755F" w14:textId="77777777" w:rsidR="000006B8" w:rsidRPr="0057162E" w:rsidRDefault="000006B8" w:rsidP="00BD3B43">
            <w:pPr>
              <w:jc w:val="center"/>
            </w:pPr>
          </w:p>
          <w:p w14:paraId="621F93C1" w14:textId="77777777" w:rsidR="000006B8" w:rsidRPr="000F0847" w:rsidRDefault="000006B8" w:rsidP="00BD3B43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</w:tbl>
    <w:p w14:paraId="3451F9C9" w14:textId="77777777" w:rsidR="000006B8" w:rsidRDefault="000006B8" w:rsidP="000006B8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</w:p>
    <w:p w14:paraId="47E876B3" w14:textId="6551B7C3" w:rsidR="000006B8" w:rsidRDefault="000006B8" w:rsidP="000006B8">
      <w:pPr>
        <w:ind w:hanging="567"/>
      </w:pPr>
      <w:r>
        <w:rPr>
          <w:rStyle w:val="MarkingChar"/>
        </w:rPr>
        <w:t>[1]</w:t>
      </w:r>
      <w:r>
        <w:tab/>
        <w:t xml:space="preserve">Having evaluated the error associated with the density of the cylinder using different instruments, which </w:t>
      </w:r>
      <w:r w:rsidRPr="006F2495">
        <w:rPr>
          <w:u w:val="single"/>
        </w:rPr>
        <w:t>instrument</w:t>
      </w:r>
      <w:r>
        <w:t xml:space="preserve"> has the smallest error? Why?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457971" w:rsidRPr="000F0847" w14:paraId="7C0709B4" w14:textId="77777777" w:rsidTr="00457971">
        <w:trPr>
          <w:trHeight w:val="454"/>
          <w:jc w:val="center"/>
        </w:trPr>
        <w:tc>
          <w:tcPr>
            <w:tcW w:w="9097" w:type="dxa"/>
            <w:vAlign w:val="bottom"/>
          </w:tcPr>
          <w:p w14:paraId="0A37A74B" w14:textId="2001925B" w:rsidR="00457971" w:rsidRPr="000F0847" w:rsidRDefault="00457971" w:rsidP="00457971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  <w:tr w:rsidR="00457971" w14:paraId="30ECC900" w14:textId="77777777" w:rsidTr="00457971">
        <w:trPr>
          <w:trHeight w:val="454"/>
          <w:jc w:val="center"/>
        </w:trPr>
        <w:tc>
          <w:tcPr>
            <w:tcW w:w="9097" w:type="dxa"/>
            <w:vAlign w:val="bottom"/>
          </w:tcPr>
          <w:p w14:paraId="350D7EAA" w14:textId="5A984E52" w:rsidR="00457971" w:rsidRDefault="00457971" w:rsidP="00BD3B43">
            <w:pPr>
              <w:jc w:val="left"/>
            </w:pPr>
          </w:p>
        </w:tc>
      </w:tr>
      <w:tr w:rsidR="00457971" w14:paraId="0631E8BE" w14:textId="77777777" w:rsidTr="00457971">
        <w:trPr>
          <w:trHeight w:val="454"/>
          <w:jc w:val="center"/>
        </w:trPr>
        <w:tc>
          <w:tcPr>
            <w:tcW w:w="9097" w:type="dxa"/>
            <w:vAlign w:val="bottom"/>
          </w:tcPr>
          <w:p w14:paraId="47C936B6" w14:textId="420BD287" w:rsidR="00457971" w:rsidRDefault="00457971" w:rsidP="00457971">
            <w:pPr>
              <w:jc w:val="left"/>
            </w:pPr>
          </w:p>
        </w:tc>
      </w:tr>
    </w:tbl>
    <w:p w14:paraId="43BA69C9" w14:textId="77777777" w:rsidR="000006B8" w:rsidRDefault="000006B8" w:rsidP="000006B8"/>
    <w:p w14:paraId="617916AA" w14:textId="77777777" w:rsidR="000006B8" w:rsidRDefault="000006B8" w:rsidP="000006B8"/>
    <w:p w14:paraId="7D675F01" w14:textId="22A41AC8" w:rsidR="000006B8" w:rsidRDefault="000006B8" w:rsidP="000006B8">
      <w:pPr>
        <w:ind w:hanging="567"/>
      </w:pPr>
      <w:r>
        <w:rPr>
          <w:rStyle w:val="MarkingChar"/>
        </w:rPr>
        <w:t>[2]</w:t>
      </w:r>
      <w:r>
        <w:tab/>
        <w:t>Compare your most precise density</w:t>
      </w:r>
      <w:r w:rsidRPr="001E7B88">
        <w:t xml:space="preserve"> </w:t>
      </w:r>
      <w:r>
        <w:t xml:space="preserve">for the cylinder </w:t>
      </w:r>
      <w:r w:rsidRPr="001E7B88">
        <w:t xml:space="preserve">with the accepted values of various </w:t>
      </w:r>
      <w:r>
        <w:t xml:space="preserve">substances listed below and determine which type of metal it is made of.  </w:t>
      </w:r>
    </w:p>
    <w:p w14:paraId="01B4B51C" w14:textId="77777777" w:rsidR="000006B8" w:rsidRDefault="000006B8" w:rsidP="000006B8">
      <w:pPr>
        <w:ind w:hanging="567"/>
      </w:pPr>
    </w:p>
    <w:p w14:paraId="0C949D83" w14:textId="77777777" w:rsidR="000006B8" w:rsidRDefault="000006B8" w:rsidP="000006B8">
      <w:pPr>
        <w:rPr>
          <w:rFonts w:eastAsiaTheme="minorEastAsia"/>
        </w:rPr>
      </w:pPr>
      <w:r>
        <w:t xml:space="preserve">Calculate the percentage difference: </w:t>
      </w:r>
      <m:oMath>
        <m:r>
          <w:rPr>
            <w:rFonts w:ascii="Cambria Math" w:eastAsiaTheme="minorEastAsia" w:hAnsi="Cambria Math"/>
          </w:rPr>
          <m:t>%</m:t>
        </m:r>
        <m:r>
          <m:rPr>
            <m:sty m:val="p"/>
          </m:rPr>
          <w:rPr>
            <w:rFonts w:ascii="Cambria Math" w:eastAsiaTheme="minorEastAsia" w:hAnsi="Cambria Math"/>
          </w:rPr>
          <m:t>diff</m:t>
        </m:r>
        <m:r>
          <w:rPr>
            <w:rFonts w:ascii="Cambria Math" w:eastAsiaTheme="minorEastAsia" w:hAnsi="Cambria Math"/>
          </w:rPr>
          <m:t xml:space="preserve"> 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accepted 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experimental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accepted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</w:rPr>
          <m:t>×100</m:t>
        </m:r>
      </m:oMath>
      <w:r>
        <w:rPr>
          <w:rFonts w:eastAsiaTheme="minorEastAsia"/>
        </w:rPr>
        <w:t xml:space="preserve"> .</w:t>
      </w:r>
    </w:p>
    <w:p w14:paraId="3C6B4FC2" w14:textId="77777777" w:rsidR="000006B8" w:rsidRPr="0010545A" w:rsidRDefault="000006B8" w:rsidP="000006B8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0006B8" w:rsidRPr="000F0847" w14:paraId="4B2C1064" w14:textId="77777777" w:rsidTr="00BD3B43">
        <w:trPr>
          <w:trHeight w:val="3402"/>
          <w:jc w:val="center"/>
        </w:trPr>
        <w:tc>
          <w:tcPr>
            <w:tcW w:w="9097" w:type="dxa"/>
          </w:tcPr>
          <w:p w14:paraId="7BDF938A" w14:textId="2F0A87E3" w:rsidR="000006B8" w:rsidRPr="00770A04" w:rsidRDefault="000006B8" w:rsidP="003D3A44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</w:tbl>
    <w:p w14:paraId="747D9E86" w14:textId="77777777" w:rsidR="000006B8" w:rsidRDefault="000006B8" w:rsidP="000006B8"/>
    <w:p w14:paraId="12375E7D" w14:textId="77777777" w:rsidR="000006B8" w:rsidRDefault="000006B8" w:rsidP="000006B8">
      <w:pPr>
        <w:pStyle w:val="Caption"/>
        <w:keepNext/>
      </w:pPr>
      <w:r>
        <w:t>Densities of c</w:t>
      </w:r>
      <w:r w:rsidRPr="00CF23E7">
        <w:t xml:space="preserve">ommon </w:t>
      </w:r>
      <w:r>
        <w:t>s</w:t>
      </w:r>
      <w:r w:rsidRPr="00CF23E7">
        <w:t>ubstances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0006B8" w14:paraId="078E7552" w14:textId="77777777" w:rsidTr="00BD3B43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3092C9" w14:textId="77777777" w:rsidR="000006B8" w:rsidRPr="006443EA" w:rsidRDefault="000006B8" w:rsidP="00BD3B43">
            <w:pPr>
              <w:jc w:val="center"/>
              <w:rPr>
                <w:b/>
                <w:sz w:val="18"/>
                <w:szCs w:val="18"/>
              </w:rPr>
            </w:pPr>
            <w:r w:rsidRPr="006443EA">
              <w:rPr>
                <w:b/>
                <w:sz w:val="18"/>
                <w:szCs w:val="18"/>
              </w:rPr>
              <w:t>Material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7C1DC1" w14:textId="77777777" w:rsidR="000006B8" w:rsidRPr="006443EA" w:rsidRDefault="000006B8" w:rsidP="00BD3B43">
            <w:pPr>
              <w:jc w:val="center"/>
              <w:rPr>
                <w:b/>
                <w:sz w:val="18"/>
                <w:szCs w:val="18"/>
              </w:rPr>
            </w:pPr>
            <w:r w:rsidRPr="006443EA">
              <w:rPr>
                <w:b/>
                <w:sz w:val="18"/>
                <w:szCs w:val="18"/>
              </w:rPr>
              <w:t xml:space="preserve">Density,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ρ</m:t>
              </m:r>
            </m:oMath>
          </w:p>
        </w:tc>
      </w:tr>
      <w:tr w:rsidR="000006B8" w14:paraId="33A63839" w14:textId="77777777" w:rsidTr="00BD3B43">
        <w:trPr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37762B" w14:textId="77777777" w:rsidR="000006B8" w:rsidRPr="006443EA" w:rsidRDefault="000006B8" w:rsidP="00BD3B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BD5658" w14:textId="77777777" w:rsidR="000006B8" w:rsidRPr="006443EA" w:rsidRDefault="000006B8" w:rsidP="00BD3B43">
            <w:pPr>
              <w:jc w:val="center"/>
              <w:rPr>
                <w:b/>
                <w:sz w:val="18"/>
                <w:szCs w:val="18"/>
              </w:rPr>
            </w:pPr>
            <w:r w:rsidRPr="006443EA">
              <w:rPr>
                <w:b/>
                <w:sz w:val="18"/>
                <w:szCs w:val="18"/>
              </w:rPr>
              <w:t>(kg/m</w:t>
            </w:r>
            <w:r w:rsidRPr="006443EA">
              <w:rPr>
                <w:b/>
                <w:sz w:val="18"/>
                <w:szCs w:val="18"/>
                <w:vertAlign w:val="superscript"/>
              </w:rPr>
              <w:t>3</w:t>
            </w:r>
            <w:r w:rsidRPr="006443EA">
              <w:rPr>
                <w:b/>
                <w:sz w:val="18"/>
                <w:szCs w:val="18"/>
              </w:rPr>
              <w:t>)×10</w:t>
            </w:r>
            <w:r w:rsidRPr="006443EA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0006B8" w14:paraId="76223077" w14:textId="77777777" w:rsidTr="00BD3B43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AC7BCC6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Aluminum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BA1B825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2.7</w:t>
            </w:r>
          </w:p>
        </w:tc>
      </w:tr>
      <w:tr w:rsidR="000006B8" w14:paraId="1319FB35" w14:textId="77777777" w:rsidTr="00BD3B43">
        <w:trPr>
          <w:jc w:val="center"/>
        </w:trPr>
        <w:tc>
          <w:tcPr>
            <w:tcW w:w="1701" w:type="dxa"/>
            <w:vAlign w:val="center"/>
          </w:tcPr>
          <w:p w14:paraId="18AA3AF2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Benzene</w:t>
            </w:r>
          </w:p>
        </w:tc>
        <w:tc>
          <w:tcPr>
            <w:tcW w:w="1701" w:type="dxa"/>
            <w:vAlign w:val="center"/>
          </w:tcPr>
          <w:p w14:paraId="55A4172D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0.90</w:t>
            </w:r>
          </w:p>
        </w:tc>
      </w:tr>
      <w:tr w:rsidR="000006B8" w14:paraId="0D22013D" w14:textId="77777777" w:rsidTr="00BD3B43">
        <w:trPr>
          <w:jc w:val="center"/>
        </w:trPr>
        <w:tc>
          <w:tcPr>
            <w:tcW w:w="1701" w:type="dxa"/>
            <w:vAlign w:val="center"/>
          </w:tcPr>
          <w:p w14:paraId="66C6DC45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Blood</w:t>
            </w:r>
          </w:p>
        </w:tc>
        <w:tc>
          <w:tcPr>
            <w:tcW w:w="1701" w:type="dxa"/>
            <w:vAlign w:val="center"/>
          </w:tcPr>
          <w:p w14:paraId="75FD2FDC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1.06</w:t>
            </w:r>
          </w:p>
        </w:tc>
      </w:tr>
      <w:tr w:rsidR="000006B8" w14:paraId="16D58281" w14:textId="77777777" w:rsidTr="00BD3B43">
        <w:trPr>
          <w:jc w:val="center"/>
        </w:trPr>
        <w:tc>
          <w:tcPr>
            <w:tcW w:w="1701" w:type="dxa"/>
            <w:vAlign w:val="center"/>
          </w:tcPr>
          <w:p w14:paraId="6C962D71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Brass</w:t>
            </w:r>
          </w:p>
        </w:tc>
        <w:tc>
          <w:tcPr>
            <w:tcW w:w="1701" w:type="dxa"/>
            <w:vAlign w:val="center"/>
          </w:tcPr>
          <w:p w14:paraId="585A2F4D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8.6</w:t>
            </w:r>
          </w:p>
        </w:tc>
      </w:tr>
      <w:tr w:rsidR="000006B8" w14:paraId="3D1BED4B" w14:textId="77777777" w:rsidTr="00BD3B43">
        <w:trPr>
          <w:jc w:val="center"/>
        </w:trPr>
        <w:tc>
          <w:tcPr>
            <w:tcW w:w="1701" w:type="dxa"/>
            <w:vAlign w:val="center"/>
          </w:tcPr>
          <w:p w14:paraId="17FC4710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Concrete</w:t>
            </w:r>
          </w:p>
        </w:tc>
        <w:tc>
          <w:tcPr>
            <w:tcW w:w="1701" w:type="dxa"/>
            <w:vAlign w:val="center"/>
          </w:tcPr>
          <w:p w14:paraId="443EED21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2</w:t>
            </w:r>
          </w:p>
        </w:tc>
      </w:tr>
      <w:tr w:rsidR="000006B8" w14:paraId="51E9BACD" w14:textId="77777777" w:rsidTr="00BD3B43">
        <w:trPr>
          <w:jc w:val="center"/>
        </w:trPr>
        <w:tc>
          <w:tcPr>
            <w:tcW w:w="1701" w:type="dxa"/>
            <w:vAlign w:val="center"/>
          </w:tcPr>
          <w:p w14:paraId="736B3C12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Copper</w:t>
            </w:r>
          </w:p>
        </w:tc>
        <w:tc>
          <w:tcPr>
            <w:tcW w:w="1701" w:type="dxa"/>
            <w:vAlign w:val="center"/>
          </w:tcPr>
          <w:p w14:paraId="73EC78F8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8.9</w:t>
            </w:r>
          </w:p>
        </w:tc>
      </w:tr>
      <w:tr w:rsidR="000006B8" w14:paraId="68A47CB2" w14:textId="77777777" w:rsidTr="00BD3B43">
        <w:trPr>
          <w:jc w:val="center"/>
        </w:trPr>
        <w:tc>
          <w:tcPr>
            <w:tcW w:w="1701" w:type="dxa"/>
            <w:vAlign w:val="center"/>
          </w:tcPr>
          <w:p w14:paraId="0EB03C4B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Ethanol</w:t>
            </w:r>
          </w:p>
        </w:tc>
        <w:tc>
          <w:tcPr>
            <w:tcW w:w="1701" w:type="dxa"/>
            <w:vAlign w:val="center"/>
          </w:tcPr>
          <w:p w14:paraId="1A05B95A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0.81</w:t>
            </w:r>
          </w:p>
        </w:tc>
      </w:tr>
      <w:tr w:rsidR="000006B8" w14:paraId="4F4BF521" w14:textId="77777777" w:rsidTr="00BD3B43">
        <w:trPr>
          <w:jc w:val="center"/>
        </w:trPr>
        <w:tc>
          <w:tcPr>
            <w:tcW w:w="1701" w:type="dxa"/>
            <w:vAlign w:val="center"/>
          </w:tcPr>
          <w:p w14:paraId="0950B20D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Glycerin</w:t>
            </w:r>
          </w:p>
        </w:tc>
        <w:tc>
          <w:tcPr>
            <w:tcW w:w="1701" w:type="dxa"/>
            <w:vAlign w:val="center"/>
          </w:tcPr>
          <w:p w14:paraId="77CB5A16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1.26</w:t>
            </w:r>
          </w:p>
        </w:tc>
      </w:tr>
      <w:tr w:rsidR="000006B8" w14:paraId="69F12DD2" w14:textId="77777777" w:rsidTr="00BD3B43">
        <w:trPr>
          <w:jc w:val="center"/>
        </w:trPr>
        <w:tc>
          <w:tcPr>
            <w:tcW w:w="1701" w:type="dxa"/>
            <w:vAlign w:val="center"/>
          </w:tcPr>
          <w:p w14:paraId="3007C5A3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Gold</w:t>
            </w:r>
          </w:p>
        </w:tc>
        <w:tc>
          <w:tcPr>
            <w:tcW w:w="1701" w:type="dxa"/>
            <w:vAlign w:val="center"/>
          </w:tcPr>
          <w:p w14:paraId="3535BF1B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19.3</w:t>
            </w:r>
          </w:p>
        </w:tc>
      </w:tr>
      <w:tr w:rsidR="000006B8" w14:paraId="74BF2E40" w14:textId="77777777" w:rsidTr="00BD3B43">
        <w:trPr>
          <w:jc w:val="center"/>
        </w:trPr>
        <w:tc>
          <w:tcPr>
            <w:tcW w:w="1701" w:type="dxa"/>
            <w:vAlign w:val="center"/>
          </w:tcPr>
          <w:p w14:paraId="6477C846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Ice</w:t>
            </w:r>
          </w:p>
        </w:tc>
        <w:tc>
          <w:tcPr>
            <w:tcW w:w="1701" w:type="dxa"/>
            <w:vAlign w:val="center"/>
          </w:tcPr>
          <w:p w14:paraId="624B105A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0.92</w:t>
            </w:r>
          </w:p>
        </w:tc>
      </w:tr>
      <w:tr w:rsidR="000006B8" w14:paraId="76A62907" w14:textId="77777777" w:rsidTr="00BD3B43">
        <w:trPr>
          <w:jc w:val="center"/>
        </w:trPr>
        <w:tc>
          <w:tcPr>
            <w:tcW w:w="1701" w:type="dxa"/>
            <w:vAlign w:val="center"/>
          </w:tcPr>
          <w:p w14:paraId="655E3A1E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Iron</w:t>
            </w:r>
          </w:p>
        </w:tc>
        <w:tc>
          <w:tcPr>
            <w:tcW w:w="1701" w:type="dxa"/>
            <w:vAlign w:val="center"/>
          </w:tcPr>
          <w:p w14:paraId="6AE88E40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7.8</w:t>
            </w:r>
          </w:p>
        </w:tc>
      </w:tr>
      <w:tr w:rsidR="000006B8" w14:paraId="1EF722C7" w14:textId="77777777" w:rsidTr="00BD3B43">
        <w:trPr>
          <w:jc w:val="center"/>
        </w:trPr>
        <w:tc>
          <w:tcPr>
            <w:tcW w:w="1701" w:type="dxa"/>
            <w:vAlign w:val="center"/>
          </w:tcPr>
          <w:p w14:paraId="5F80F471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Lead</w:t>
            </w:r>
          </w:p>
        </w:tc>
        <w:tc>
          <w:tcPr>
            <w:tcW w:w="1701" w:type="dxa"/>
            <w:vAlign w:val="center"/>
          </w:tcPr>
          <w:p w14:paraId="712E797A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11.3</w:t>
            </w:r>
          </w:p>
        </w:tc>
      </w:tr>
      <w:tr w:rsidR="000006B8" w14:paraId="59A51A9C" w14:textId="77777777" w:rsidTr="00BD3B43">
        <w:trPr>
          <w:jc w:val="center"/>
        </w:trPr>
        <w:tc>
          <w:tcPr>
            <w:tcW w:w="1701" w:type="dxa"/>
            <w:vAlign w:val="center"/>
          </w:tcPr>
          <w:p w14:paraId="09FDDDAD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Mercury</w:t>
            </w:r>
          </w:p>
        </w:tc>
        <w:tc>
          <w:tcPr>
            <w:tcW w:w="1701" w:type="dxa"/>
            <w:vAlign w:val="center"/>
          </w:tcPr>
          <w:p w14:paraId="6B2DDDDB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13.6</w:t>
            </w:r>
          </w:p>
        </w:tc>
      </w:tr>
      <w:tr w:rsidR="000006B8" w14:paraId="2DB5E2E5" w14:textId="77777777" w:rsidTr="00BD3B43">
        <w:trPr>
          <w:jc w:val="center"/>
        </w:trPr>
        <w:tc>
          <w:tcPr>
            <w:tcW w:w="1701" w:type="dxa"/>
            <w:vAlign w:val="center"/>
          </w:tcPr>
          <w:p w14:paraId="2DFABCD9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Platinum</w:t>
            </w:r>
          </w:p>
        </w:tc>
        <w:tc>
          <w:tcPr>
            <w:tcW w:w="1701" w:type="dxa"/>
            <w:vAlign w:val="center"/>
          </w:tcPr>
          <w:p w14:paraId="072B9313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21.4</w:t>
            </w:r>
          </w:p>
        </w:tc>
      </w:tr>
      <w:tr w:rsidR="000006B8" w14:paraId="303CD7E3" w14:textId="77777777" w:rsidTr="00BD3B43">
        <w:trPr>
          <w:jc w:val="center"/>
        </w:trPr>
        <w:tc>
          <w:tcPr>
            <w:tcW w:w="1701" w:type="dxa"/>
            <w:vAlign w:val="center"/>
          </w:tcPr>
          <w:p w14:paraId="35CE3E5D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Seawater</w:t>
            </w:r>
          </w:p>
        </w:tc>
        <w:tc>
          <w:tcPr>
            <w:tcW w:w="1701" w:type="dxa"/>
            <w:vAlign w:val="center"/>
          </w:tcPr>
          <w:p w14:paraId="443B4117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1.03</w:t>
            </w:r>
          </w:p>
        </w:tc>
      </w:tr>
      <w:tr w:rsidR="000006B8" w14:paraId="6FE67ABC" w14:textId="77777777" w:rsidTr="00BD3B43">
        <w:trPr>
          <w:jc w:val="center"/>
        </w:trPr>
        <w:tc>
          <w:tcPr>
            <w:tcW w:w="1701" w:type="dxa"/>
            <w:vAlign w:val="center"/>
          </w:tcPr>
          <w:p w14:paraId="2932F2B6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Silver</w:t>
            </w:r>
          </w:p>
        </w:tc>
        <w:tc>
          <w:tcPr>
            <w:tcW w:w="1701" w:type="dxa"/>
            <w:vAlign w:val="center"/>
          </w:tcPr>
          <w:p w14:paraId="22960264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10.5</w:t>
            </w:r>
          </w:p>
        </w:tc>
      </w:tr>
      <w:tr w:rsidR="000006B8" w14:paraId="4E7F0A86" w14:textId="77777777" w:rsidTr="00BD3B43">
        <w:trPr>
          <w:jc w:val="center"/>
        </w:trPr>
        <w:tc>
          <w:tcPr>
            <w:tcW w:w="1701" w:type="dxa"/>
            <w:vAlign w:val="center"/>
          </w:tcPr>
          <w:p w14:paraId="77FF7847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Steel</w:t>
            </w:r>
          </w:p>
        </w:tc>
        <w:tc>
          <w:tcPr>
            <w:tcW w:w="1701" w:type="dxa"/>
            <w:vAlign w:val="center"/>
          </w:tcPr>
          <w:p w14:paraId="1EB630E9" w14:textId="77777777" w:rsidR="000006B8" w:rsidRPr="006443EA" w:rsidRDefault="000006B8" w:rsidP="00BD3B43">
            <w:pPr>
              <w:jc w:val="center"/>
              <w:rPr>
                <w:sz w:val="18"/>
                <w:szCs w:val="18"/>
              </w:rPr>
            </w:pPr>
            <w:r w:rsidRPr="006443EA">
              <w:rPr>
                <w:sz w:val="18"/>
                <w:szCs w:val="18"/>
              </w:rPr>
              <w:t>7.8</w:t>
            </w:r>
          </w:p>
        </w:tc>
      </w:tr>
    </w:tbl>
    <w:p w14:paraId="7AC39323" w14:textId="77777777" w:rsidR="000006B8" w:rsidRPr="00E223F5" w:rsidRDefault="000006B8" w:rsidP="000006B8">
      <w:pPr>
        <w:rPr>
          <w:color w:val="FF0000"/>
        </w:rPr>
      </w:pPr>
      <w:r>
        <w:rPr>
          <w:rStyle w:val="MarkingChar"/>
        </w:rPr>
        <w:br/>
      </w:r>
    </w:p>
    <w:p w14:paraId="190A5B2D" w14:textId="77777777" w:rsidR="00427E74" w:rsidRDefault="00427E74" w:rsidP="005028B5">
      <w:pPr>
        <w:ind w:hanging="567"/>
        <w:rPr>
          <w:rStyle w:val="MarkingChar"/>
        </w:rPr>
      </w:pPr>
    </w:p>
    <w:p w14:paraId="795E589F" w14:textId="77777777" w:rsidR="007001F9" w:rsidRDefault="007001F9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rFonts w:eastAsiaTheme="majorEastAsia"/>
          <w:b/>
          <w:bCs/>
          <w:lang w:val="en-GB"/>
        </w:rPr>
      </w:pPr>
      <w:r>
        <w:rPr>
          <w:rStyle w:val="MarkingChar"/>
        </w:rPr>
        <w:br w:type="page"/>
      </w:r>
    </w:p>
    <w:p w14:paraId="3D58852B" w14:textId="2D5BECF3" w:rsidR="00427E74" w:rsidRDefault="007001F9" w:rsidP="007001F9">
      <w:pPr>
        <w:pStyle w:val="Heading3"/>
        <w:rPr>
          <w:rStyle w:val="MarkingChar"/>
        </w:rPr>
      </w:pPr>
      <w:r>
        <w:rPr>
          <w:rStyle w:val="MarkingChar"/>
        </w:rPr>
        <w:lastRenderedPageBreak/>
        <w:fldChar w:fldCharType="begin"/>
      </w:r>
      <w:r>
        <w:rPr>
          <w:rStyle w:val="MarkingChar"/>
        </w:rPr>
        <w:instrText xml:space="preserve"> REF _Ref360787252 \h  \* MERGEFORMAT </w:instrText>
      </w:r>
      <w:r>
        <w:rPr>
          <w:rStyle w:val="MarkingChar"/>
        </w:rPr>
      </w:r>
      <w:r>
        <w:rPr>
          <w:rStyle w:val="MarkingChar"/>
        </w:rPr>
        <w:fldChar w:fldCharType="separate"/>
      </w:r>
      <w:r w:rsidR="00F5745F">
        <w:t>Part 2 – Time measurement</w:t>
      </w:r>
      <w:r>
        <w:rPr>
          <w:rStyle w:val="MarkingChar"/>
        </w:rPr>
        <w:fldChar w:fldCharType="end"/>
      </w:r>
    </w:p>
    <w:p w14:paraId="4338496A" w14:textId="7E56F6F5" w:rsidR="007001F9" w:rsidRDefault="007001F9" w:rsidP="007001F9">
      <w:pPr>
        <w:ind w:hanging="567"/>
      </w:pPr>
      <w:r>
        <w:rPr>
          <w:rStyle w:val="MarkingChar"/>
        </w:rPr>
        <w:t>[2]</w:t>
      </w:r>
      <w:r>
        <w:tab/>
        <w:t xml:space="preserve">Using the data from your </w:t>
      </w:r>
      <w:r w:rsidRPr="007001F9">
        <w:rPr>
          <w:rStyle w:val="CrossRefChar"/>
        </w:rPr>
        <w:t>Table 2</w:t>
      </w:r>
      <w:r>
        <w:t>, fill the following table:</w:t>
      </w:r>
      <w:r>
        <w:tab/>
      </w:r>
      <w:r>
        <w:br/>
      </w:r>
    </w:p>
    <w:p w14:paraId="61654D09" w14:textId="213020C2" w:rsidR="007001F9" w:rsidRDefault="007001F9" w:rsidP="007001F9">
      <w:pPr>
        <w:pStyle w:val="Caption"/>
        <w:keepNext/>
        <w:jc w:val="left"/>
      </w:pPr>
      <w:r>
        <w:t xml:space="preserve">Table </w:t>
      </w:r>
      <w:fldSimple w:instr=" SEQ Table \* ARABIC ">
        <w:r w:rsidR="00F5745F">
          <w:rPr>
            <w:noProof/>
          </w:rPr>
          <w:t>3</w:t>
        </w:r>
      </w:fldSimple>
      <w:r>
        <w:t xml:space="preserve"> - </w:t>
      </w:r>
      <w:r w:rsidRPr="00846A74">
        <w:t xml:space="preserve">Calculating the period of oscillation of a </w:t>
      </w:r>
      <w:r>
        <w:t>pendulum</w:t>
      </w:r>
    </w:p>
    <w:tbl>
      <w:tblPr>
        <w:tblW w:w="5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2268"/>
      </w:tblGrid>
      <w:tr w:rsidR="007001F9" w14:paraId="6310E9F8" w14:textId="77777777" w:rsidTr="008D0FF0">
        <w:trPr>
          <w:trHeight w:val="4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930D5" w14:textId="77777777" w:rsidR="007001F9" w:rsidRPr="0073095F" w:rsidRDefault="007001F9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Trial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317B2" w14:textId="77777777" w:rsidR="007001F9" w:rsidRPr="0073095F" w:rsidRDefault="007001F9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Period</w:t>
            </w:r>
          </w:p>
        </w:tc>
      </w:tr>
      <w:tr w:rsidR="007001F9" w14:paraId="417660B6" w14:textId="77777777" w:rsidTr="00BD3B43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B4ED" w14:textId="77777777" w:rsidR="007001F9" w:rsidRPr="0073095F" w:rsidRDefault="007001F9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595CF" w14:textId="77777777" w:rsidR="007001F9" w:rsidRPr="0073095F" w:rsidRDefault="007001F9" w:rsidP="00BD3B43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T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0D208" w14:textId="77777777" w:rsidR="007001F9" w:rsidRPr="0073095F" w:rsidRDefault="007001F9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∆T</m:t>
                </m:r>
              </m:oMath>
            </m:oMathPara>
          </w:p>
        </w:tc>
      </w:tr>
      <w:tr w:rsidR="007001F9" w14:paraId="3FCD9D73" w14:textId="77777777" w:rsidTr="00BD3B43">
        <w:trPr>
          <w:trHeight w:val="4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FDDB" w14:textId="77777777" w:rsidR="007001F9" w:rsidRPr="0073095F" w:rsidRDefault="007001F9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FAF4C" w14:textId="77777777" w:rsidR="007001F9" w:rsidRPr="0073095F" w:rsidRDefault="007001F9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4D073" w14:textId="77777777" w:rsidR="007001F9" w:rsidRPr="0073095F" w:rsidRDefault="007001F9" w:rsidP="00BD3B4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3095F">
              <w:rPr>
                <w:rFonts w:ascii="Calibri" w:hAnsi="Calibri"/>
                <w:b/>
                <w:bCs/>
                <w:sz w:val="18"/>
                <w:szCs w:val="18"/>
              </w:rPr>
              <w:t>(s)</w:t>
            </w:r>
          </w:p>
        </w:tc>
      </w:tr>
      <w:tr w:rsidR="008D0FF0" w14:paraId="751F638B" w14:textId="77777777" w:rsidTr="00BD3B43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E1E2B" w14:textId="77777777" w:rsidR="008D0FF0" w:rsidRPr="0073095F" w:rsidRDefault="008D0FF0" w:rsidP="00BD3B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825D8" w14:textId="5270C51F" w:rsidR="008D0FF0" w:rsidRPr="008D0FF0" w:rsidRDefault="008D0FF0" w:rsidP="00BD3B43">
            <w:pPr>
              <w:pStyle w:val="Answer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0C196" w14:textId="003D8054" w:rsidR="008D0FF0" w:rsidRPr="008D0FF0" w:rsidRDefault="008D0FF0" w:rsidP="00BD3B43">
            <w:pPr>
              <w:pStyle w:val="Answer"/>
              <w:jc w:val="center"/>
              <w:rPr>
                <w:rFonts w:ascii="Calibri" w:hAnsi="Calibri"/>
              </w:rPr>
            </w:pPr>
          </w:p>
        </w:tc>
      </w:tr>
      <w:tr w:rsidR="008D0FF0" w14:paraId="4BAB1021" w14:textId="77777777" w:rsidTr="00BD3B43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AB359" w14:textId="77777777" w:rsidR="008D0FF0" w:rsidRPr="0073095F" w:rsidRDefault="008D0FF0" w:rsidP="00BD3B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F2DE0" w14:textId="6979C9BE" w:rsidR="008D0FF0" w:rsidRPr="008D0FF0" w:rsidRDefault="008D0FF0" w:rsidP="00BD3B43">
            <w:pPr>
              <w:pStyle w:val="Answer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FF4B2" w14:textId="7DB6D0EB" w:rsidR="008D0FF0" w:rsidRPr="008D0FF0" w:rsidRDefault="008D0FF0" w:rsidP="00BD3B43">
            <w:pPr>
              <w:pStyle w:val="Answer"/>
              <w:jc w:val="center"/>
              <w:rPr>
                <w:rFonts w:ascii="Calibri" w:hAnsi="Calibri"/>
              </w:rPr>
            </w:pPr>
          </w:p>
        </w:tc>
      </w:tr>
      <w:tr w:rsidR="008D0FF0" w14:paraId="50A6A6FF" w14:textId="77777777" w:rsidTr="00BD3B43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6960E" w14:textId="77777777" w:rsidR="008D0FF0" w:rsidRPr="0073095F" w:rsidRDefault="008D0FF0" w:rsidP="00BD3B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78FA5" w14:textId="140778ED" w:rsidR="008D0FF0" w:rsidRPr="008D0FF0" w:rsidRDefault="008D0FF0" w:rsidP="00BD3B43">
            <w:pPr>
              <w:pStyle w:val="Answer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E90D3" w14:textId="3572E6A8" w:rsidR="008D0FF0" w:rsidRPr="008D0FF0" w:rsidRDefault="008D0FF0" w:rsidP="00BD3B43">
            <w:pPr>
              <w:pStyle w:val="Answer"/>
              <w:jc w:val="center"/>
              <w:rPr>
                <w:rFonts w:ascii="Calibri" w:hAnsi="Calibri"/>
              </w:rPr>
            </w:pPr>
          </w:p>
        </w:tc>
      </w:tr>
      <w:tr w:rsidR="008D0FF0" w14:paraId="1F10A1A0" w14:textId="77777777" w:rsidTr="00BD3B43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17542" w14:textId="77777777" w:rsidR="008D0FF0" w:rsidRPr="0073095F" w:rsidRDefault="008D0FF0" w:rsidP="00BD3B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C18AD" w14:textId="202B3A93" w:rsidR="008D0FF0" w:rsidRPr="008D0FF0" w:rsidRDefault="008D0FF0" w:rsidP="00BD3B43">
            <w:pPr>
              <w:pStyle w:val="Answer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B8B6D" w14:textId="7E2658D7" w:rsidR="008D0FF0" w:rsidRPr="008D0FF0" w:rsidRDefault="008D0FF0" w:rsidP="00BD3B43">
            <w:pPr>
              <w:pStyle w:val="Answer"/>
              <w:jc w:val="center"/>
              <w:rPr>
                <w:rFonts w:ascii="Calibri" w:hAnsi="Calibri"/>
              </w:rPr>
            </w:pPr>
          </w:p>
        </w:tc>
      </w:tr>
      <w:tr w:rsidR="008D0FF0" w14:paraId="4BB1EC09" w14:textId="77777777" w:rsidTr="00BD3B43">
        <w:trPr>
          <w:trHeight w:val="4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54679" w14:textId="77777777" w:rsidR="008D0FF0" w:rsidRPr="0073095F" w:rsidRDefault="008D0FF0" w:rsidP="00BD3B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3095F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D7782" w14:textId="1738EE9A" w:rsidR="008D0FF0" w:rsidRPr="008D0FF0" w:rsidRDefault="008D0FF0" w:rsidP="00BD3B43">
            <w:pPr>
              <w:pStyle w:val="Answer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E911D" w14:textId="476F6315" w:rsidR="008D0FF0" w:rsidRPr="008D0FF0" w:rsidRDefault="008D0FF0" w:rsidP="00BD3B43">
            <w:pPr>
              <w:pStyle w:val="Answer"/>
              <w:jc w:val="center"/>
              <w:rPr>
                <w:rFonts w:ascii="Calibri" w:hAnsi="Calibri"/>
              </w:rPr>
            </w:pPr>
          </w:p>
        </w:tc>
      </w:tr>
    </w:tbl>
    <w:p w14:paraId="03B901B2" w14:textId="77777777" w:rsidR="007001F9" w:rsidRDefault="007001F9" w:rsidP="007001F9">
      <w:pPr>
        <w:ind w:hanging="567"/>
      </w:pPr>
    </w:p>
    <w:p w14:paraId="6B82B6C5" w14:textId="77777777" w:rsidR="007001F9" w:rsidRPr="005F78C8" w:rsidRDefault="007001F9" w:rsidP="007001F9"/>
    <w:p w14:paraId="10AA8ABF" w14:textId="77777777" w:rsidR="007001F9" w:rsidRDefault="007001F9" w:rsidP="007001F9">
      <w:pPr>
        <w:ind w:hanging="567"/>
        <w:rPr>
          <w:rFonts w:eastAsiaTheme="minorEastAsia"/>
        </w:rPr>
      </w:pPr>
      <w:r>
        <w:rPr>
          <w:rStyle w:val="MarkingChar"/>
        </w:rPr>
        <w:t>[2]</w:t>
      </w:r>
      <w:r>
        <w:tab/>
        <w:t xml:space="preserve">Using your values for </w:t>
      </w:r>
      <m:oMath>
        <m:r>
          <w:rPr>
            <w:rFonts w:ascii="Cambria Math" w:hAnsi="Cambria Math"/>
          </w:rPr>
          <m:t>T</m:t>
        </m:r>
      </m:oMath>
      <w:r>
        <w:t xml:space="preserve">, calculate the average period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</m:oMath>
      <w:r>
        <w:rPr>
          <w:rFonts w:eastAsiaTheme="minorEastAsia"/>
        </w:rPr>
        <w:t xml:space="preserve"> and its standard error. </w:t>
      </w:r>
    </w:p>
    <w:p w14:paraId="79997981" w14:textId="77777777" w:rsidR="007001F9" w:rsidRDefault="007001F9" w:rsidP="007001F9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7001F9" w:rsidRPr="000F0847" w14:paraId="51891C9D" w14:textId="77777777" w:rsidTr="00BD3B43">
        <w:trPr>
          <w:trHeight w:val="3969"/>
          <w:jc w:val="center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4BF1" w14:textId="50EDA212" w:rsidR="007001F9" w:rsidRPr="00AE33CA" w:rsidRDefault="007001F9" w:rsidP="0052699B">
            <w:pPr>
              <w:pStyle w:val="Answer"/>
              <w:rPr>
                <w:rFonts w:eastAsiaTheme="minorEastAsia"/>
              </w:rPr>
            </w:pPr>
          </w:p>
        </w:tc>
      </w:tr>
    </w:tbl>
    <w:p w14:paraId="141B987E" w14:textId="77777777" w:rsidR="007001F9" w:rsidRDefault="007001F9" w:rsidP="007001F9"/>
    <w:p w14:paraId="01B5CB01" w14:textId="77777777" w:rsidR="007001F9" w:rsidRPr="00013D2B" w:rsidRDefault="007001F9" w:rsidP="007001F9"/>
    <w:p w14:paraId="3639A5CD" w14:textId="77777777" w:rsidR="007001F9" w:rsidRDefault="007001F9" w:rsidP="007001F9">
      <w:pPr>
        <w:ind w:hanging="567"/>
      </w:pPr>
      <w:r>
        <w:rPr>
          <w:rStyle w:val="MarkingChar"/>
        </w:rPr>
        <w:t>[2]</w:t>
      </w:r>
      <w:r>
        <w:tab/>
        <w:t xml:space="preserve">How does the error on the average period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</m:oMath>
      <w:r>
        <w:rPr>
          <w:rFonts w:eastAsiaTheme="minorEastAsia"/>
        </w:rPr>
        <w:t xml:space="preserve"> compares to the errors on </w:t>
      </w:r>
      <m:oMath>
        <m:r>
          <w:rPr>
            <w:rFonts w:ascii="Cambria Math" w:eastAsiaTheme="minorEastAsia" w:hAnsi="Cambria Math"/>
          </w:rPr>
          <m:t>T</m:t>
        </m:r>
      </m:oMath>
      <w:r>
        <w:t xml:space="preserve">?  What can you do to reduce the uncertainty on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</m:oMath>
      <w:r>
        <w:rPr>
          <w:rFonts w:eastAsiaTheme="minorEastAsia"/>
        </w:rPr>
        <w:t xml:space="preserve">?  </w:t>
      </w:r>
      <w:r>
        <w:t xml:space="preserve">What can you do to reduce the uncertainty on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? 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E22A5D" w:rsidRPr="000F0847" w14:paraId="2FE2EEC5" w14:textId="77777777" w:rsidTr="00E22A5D">
        <w:trPr>
          <w:trHeight w:val="454"/>
          <w:jc w:val="center"/>
        </w:trPr>
        <w:tc>
          <w:tcPr>
            <w:tcW w:w="9097" w:type="dxa"/>
            <w:vAlign w:val="bottom"/>
          </w:tcPr>
          <w:p w14:paraId="22E6AD1B" w14:textId="34A16773" w:rsidR="00E22A5D" w:rsidRPr="000F0847" w:rsidRDefault="00E22A5D" w:rsidP="00BD3B43">
            <w:pPr>
              <w:jc w:val="left"/>
              <w:rPr>
                <w:color w:val="BFBFBF" w:themeColor="background1" w:themeShade="BF"/>
                <w:sz w:val="16"/>
                <w:szCs w:val="16"/>
              </w:rPr>
            </w:pPr>
          </w:p>
        </w:tc>
      </w:tr>
      <w:tr w:rsidR="00E22A5D" w14:paraId="795B1E7E" w14:textId="77777777" w:rsidTr="00E22A5D">
        <w:trPr>
          <w:trHeight w:val="454"/>
          <w:jc w:val="center"/>
        </w:trPr>
        <w:tc>
          <w:tcPr>
            <w:tcW w:w="9097" w:type="dxa"/>
            <w:vAlign w:val="bottom"/>
          </w:tcPr>
          <w:p w14:paraId="348078A4" w14:textId="0F47129A" w:rsidR="00E22A5D" w:rsidRDefault="00E22A5D" w:rsidP="00BD3B43">
            <w:pPr>
              <w:jc w:val="left"/>
            </w:pPr>
          </w:p>
        </w:tc>
      </w:tr>
      <w:tr w:rsidR="00E22A5D" w14:paraId="1F3CC666" w14:textId="77777777" w:rsidTr="00E22A5D">
        <w:trPr>
          <w:trHeight w:val="454"/>
          <w:jc w:val="center"/>
        </w:trPr>
        <w:tc>
          <w:tcPr>
            <w:tcW w:w="9097" w:type="dxa"/>
            <w:vAlign w:val="bottom"/>
          </w:tcPr>
          <w:p w14:paraId="1D9EFF76" w14:textId="224013DF" w:rsidR="00E22A5D" w:rsidRDefault="00E22A5D" w:rsidP="00BD3B43">
            <w:pPr>
              <w:jc w:val="left"/>
            </w:pPr>
          </w:p>
        </w:tc>
      </w:tr>
      <w:tr w:rsidR="00E22A5D" w14:paraId="3A2ED9DD" w14:textId="77777777" w:rsidTr="00E22A5D">
        <w:trPr>
          <w:trHeight w:val="454"/>
          <w:jc w:val="center"/>
        </w:trPr>
        <w:tc>
          <w:tcPr>
            <w:tcW w:w="9097" w:type="dxa"/>
            <w:vAlign w:val="bottom"/>
          </w:tcPr>
          <w:p w14:paraId="5FD6AF76" w14:textId="64CCDCD0" w:rsidR="00E22A5D" w:rsidRDefault="00E22A5D" w:rsidP="00BD3B43">
            <w:pPr>
              <w:jc w:val="left"/>
            </w:pPr>
          </w:p>
        </w:tc>
      </w:tr>
    </w:tbl>
    <w:p w14:paraId="07F9A8D4" w14:textId="77777777" w:rsidR="00427E74" w:rsidRDefault="00427E74" w:rsidP="005028B5">
      <w:pPr>
        <w:ind w:hanging="567"/>
        <w:rPr>
          <w:rStyle w:val="MarkingChar"/>
        </w:rPr>
      </w:pPr>
    </w:p>
    <w:p w14:paraId="0FCE7734" w14:textId="35282A79" w:rsidR="00427E74" w:rsidRDefault="007001F9" w:rsidP="00002EA0">
      <w:pPr>
        <w:pStyle w:val="Heading3"/>
        <w:rPr>
          <w:rStyle w:val="MarkingChar"/>
        </w:rPr>
      </w:pPr>
      <w:r>
        <w:rPr>
          <w:rStyle w:val="MarkingChar"/>
        </w:rPr>
        <w:fldChar w:fldCharType="begin"/>
      </w:r>
      <w:r>
        <w:rPr>
          <w:rStyle w:val="MarkingChar"/>
        </w:rPr>
        <w:instrText xml:space="preserve"> REF _Ref393959739 \h  \* MERGEFORMAT </w:instrText>
      </w:r>
      <w:r>
        <w:rPr>
          <w:rStyle w:val="MarkingChar"/>
        </w:rPr>
      </w:r>
      <w:r>
        <w:rPr>
          <w:rStyle w:val="MarkingChar"/>
        </w:rPr>
        <w:fldChar w:fldCharType="separate"/>
      </w:r>
      <w:r w:rsidR="00F5745F">
        <w:t>Part 3 – The buoyancy force</w:t>
      </w:r>
      <w:r>
        <w:rPr>
          <w:rStyle w:val="MarkingChar"/>
        </w:rPr>
        <w:fldChar w:fldCharType="end"/>
      </w:r>
    </w:p>
    <w:p w14:paraId="71E4119A" w14:textId="7682AE42" w:rsidR="00040D2E" w:rsidRPr="00002EA0" w:rsidRDefault="00040D2E" w:rsidP="00002EA0">
      <w:pPr>
        <w:autoSpaceDE/>
        <w:autoSpaceDN/>
        <w:adjustRightInd/>
        <w:spacing w:after="200" w:line="276" w:lineRule="auto"/>
        <w:ind w:hanging="567"/>
        <w:jc w:val="left"/>
        <w:textAlignment w:val="auto"/>
        <w:rPr>
          <w:color w:val="FF0000"/>
        </w:rPr>
      </w:pPr>
      <w:r>
        <w:rPr>
          <w:rStyle w:val="MarkingChar"/>
        </w:rPr>
        <w:t>[</w:t>
      </w:r>
      <w:r w:rsidR="00FE5B74">
        <w:rPr>
          <w:rStyle w:val="MarkingChar"/>
        </w:rPr>
        <w:t>3</w:t>
      </w:r>
      <w:r>
        <w:rPr>
          <w:rStyle w:val="MarkingChar"/>
        </w:rPr>
        <w:t>]</w:t>
      </w:r>
      <w:r>
        <w:tab/>
        <w:t xml:space="preserve">Using your fit results, calculate the density of water </w:t>
      </w:r>
      <w:r w:rsidR="004F406B">
        <w:t>in kg/m</w:t>
      </w:r>
      <w:r w:rsidR="004F406B" w:rsidRPr="004F406B">
        <w:rPr>
          <w:vertAlign w:val="superscript"/>
        </w:rPr>
        <w:t>3</w:t>
      </w:r>
      <w:r w:rsidR="004F406B">
        <w:t xml:space="preserve"> </w:t>
      </w:r>
      <w:r>
        <w:t>and its uncertainty</w:t>
      </w:r>
      <w:r w:rsidR="007D1BD8">
        <w:t xml:space="preserve"> (use </w:t>
      </w:r>
      <m:oMath>
        <m:r>
          <w:rPr>
            <w:rFonts w:ascii="Cambria Math" w:hAnsi="Cambria Math"/>
          </w:rPr>
          <m:t>g=</m:t>
        </m:r>
      </m:oMath>
      <w:r w:rsidR="007D1BD8">
        <w:t xml:space="preserve"> 9.81 m/s</w:t>
      </w:r>
      <w:r w:rsidR="007D1BD8">
        <w:rPr>
          <w:vertAlign w:val="superscript"/>
        </w:rPr>
        <w:t>2</w:t>
      </w:r>
      <w:r w:rsidR="007D1BD8">
        <w:t>)</w:t>
      </w:r>
      <w:r>
        <w:t>.</w:t>
      </w:r>
      <w:r>
        <w:rPr>
          <w:rFonts w:eastAsiaTheme="minorEastAsia"/>
        </w:rPr>
        <w:t xml:space="preserve"> </w:t>
      </w: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040D2E" w:rsidRPr="007F3774" w14:paraId="71E4119C" w14:textId="77777777" w:rsidTr="00645919">
        <w:trPr>
          <w:trHeight w:val="4535"/>
          <w:jc w:val="center"/>
        </w:trPr>
        <w:tc>
          <w:tcPr>
            <w:tcW w:w="9097" w:type="dxa"/>
          </w:tcPr>
          <w:p w14:paraId="71E4119B" w14:textId="277BBC25" w:rsidR="00040D2E" w:rsidRPr="00002EA0" w:rsidRDefault="00040D2E" w:rsidP="00E96BCD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71E411A1" w14:textId="77777777" w:rsidR="00040D2E" w:rsidRDefault="00040D2E" w:rsidP="00647BC7"/>
    <w:p w14:paraId="71E411AC" w14:textId="77777777" w:rsidR="00E27032" w:rsidRDefault="00E27032" w:rsidP="00647BC7">
      <w:pPr>
        <w:rPr>
          <w:rStyle w:val="MarkingChar"/>
        </w:rPr>
      </w:pPr>
    </w:p>
    <w:p w14:paraId="71E411AE" w14:textId="7A40CE09" w:rsidR="000B490C" w:rsidRDefault="000B490C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</w:p>
    <w:p w14:paraId="71E411AF" w14:textId="77777777" w:rsidR="00E27032" w:rsidRDefault="00E27032" w:rsidP="00E3715C">
      <w:pPr>
        <w:ind w:hanging="567"/>
      </w:pPr>
      <w:r>
        <w:rPr>
          <w:rStyle w:val="MarkingChar"/>
        </w:rPr>
        <w:t>[</w:t>
      </w:r>
      <w:r w:rsidR="00F81AF1">
        <w:rPr>
          <w:rStyle w:val="MarkingChar"/>
        </w:rPr>
        <w:t>2</w:t>
      </w:r>
      <w:r>
        <w:rPr>
          <w:rStyle w:val="MarkingChar"/>
        </w:rPr>
        <w:t>]</w:t>
      </w:r>
      <w:r>
        <w:tab/>
      </w:r>
      <w:r w:rsidR="000B490C">
        <w:t>The density of olive oil is around 920</w:t>
      </w:r>
      <w:r w:rsidR="000B490C" w:rsidRPr="000B490C">
        <w:t xml:space="preserve"> </w:t>
      </w:r>
      <w:r w:rsidR="000B490C">
        <w:t>kg/m</w:t>
      </w:r>
      <w:r w:rsidR="000B490C">
        <w:rPr>
          <w:vertAlign w:val="superscript"/>
        </w:rPr>
        <w:t>3</w:t>
      </w:r>
      <w:r w:rsidR="000B490C">
        <w:rPr>
          <w:rFonts w:eastAsiaTheme="minorEastAsia"/>
        </w:rPr>
        <w:t xml:space="preserve">.  What would change in your Graph 1 if the water was replaced with olive oil?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E27032" w:rsidRPr="000F0847" w14:paraId="71E411B1" w14:textId="77777777" w:rsidTr="00645919">
        <w:trPr>
          <w:trHeight w:val="454"/>
          <w:jc w:val="center"/>
        </w:trPr>
        <w:tc>
          <w:tcPr>
            <w:tcW w:w="9097" w:type="dxa"/>
            <w:vAlign w:val="bottom"/>
          </w:tcPr>
          <w:p w14:paraId="71E411B0" w14:textId="62927412" w:rsidR="00E27032" w:rsidRPr="00645919" w:rsidRDefault="00E27032" w:rsidP="006F79E8">
            <w:pPr>
              <w:pStyle w:val="Answer"/>
            </w:pPr>
          </w:p>
        </w:tc>
      </w:tr>
      <w:tr w:rsidR="00E27032" w14:paraId="71E411B3" w14:textId="77777777" w:rsidTr="006F79E8">
        <w:trPr>
          <w:trHeight w:val="454"/>
          <w:jc w:val="center"/>
        </w:trPr>
        <w:tc>
          <w:tcPr>
            <w:tcW w:w="9097" w:type="dxa"/>
            <w:vAlign w:val="bottom"/>
          </w:tcPr>
          <w:p w14:paraId="71E411B2" w14:textId="0170E1C8" w:rsidR="00E27032" w:rsidRPr="00645919" w:rsidRDefault="00E27032" w:rsidP="006F79E8">
            <w:pPr>
              <w:pStyle w:val="Answer"/>
              <w:jc w:val="left"/>
            </w:pPr>
          </w:p>
        </w:tc>
      </w:tr>
      <w:tr w:rsidR="00E27032" w14:paraId="71E411B5" w14:textId="77777777" w:rsidTr="00645919">
        <w:trPr>
          <w:trHeight w:val="454"/>
          <w:jc w:val="center"/>
        </w:trPr>
        <w:tc>
          <w:tcPr>
            <w:tcW w:w="9097" w:type="dxa"/>
          </w:tcPr>
          <w:p w14:paraId="71E411B4" w14:textId="77777777" w:rsidR="00E27032" w:rsidRPr="00645919" w:rsidRDefault="00E27032" w:rsidP="004E6C0F">
            <w:pPr>
              <w:rPr>
                <w:color w:val="808080" w:themeColor="background1" w:themeShade="80"/>
              </w:rPr>
            </w:pPr>
          </w:p>
        </w:tc>
      </w:tr>
    </w:tbl>
    <w:p w14:paraId="262D66A9" w14:textId="7508E239" w:rsidR="007001F9" w:rsidRDefault="007001F9" w:rsidP="00647BC7"/>
    <w:p w14:paraId="71E411B9" w14:textId="77777777" w:rsidR="00E65930" w:rsidRPr="00647BC7" w:rsidRDefault="00E65930" w:rsidP="00647BC7">
      <w:pPr>
        <w:rPr>
          <w:color w:val="808080" w:themeColor="background1" w:themeShade="80"/>
        </w:rPr>
      </w:pPr>
    </w:p>
    <w:p w14:paraId="10E004BA" w14:textId="77777777" w:rsidR="00647BC7" w:rsidRDefault="00647BC7" w:rsidP="00647BC7"/>
    <w:p w14:paraId="71E411BA" w14:textId="4D98148F" w:rsidR="00B40E1B" w:rsidRDefault="00B40E1B" w:rsidP="00B40E1B">
      <w:pPr>
        <w:ind w:hanging="567"/>
      </w:pPr>
      <w:r>
        <w:rPr>
          <w:rStyle w:val="MarkingChar"/>
        </w:rPr>
        <w:t>[</w:t>
      </w:r>
      <w:r w:rsidR="00F81AF1">
        <w:rPr>
          <w:rStyle w:val="MarkingChar"/>
        </w:rPr>
        <w:t>2</w:t>
      </w:r>
      <w:r>
        <w:rPr>
          <w:rStyle w:val="MarkingChar"/>
        </w:rPr>
        <w:t>]</w:t>
      </w:r>
      <w:r>
        <w:tab/>
      </w:r>
      <w:r w:rsidR="00002EA0">
        <w:t>For the setup with the balance, e</w:t>
      </w:r>
      <w:r>
        <w:t>xplain why you are reading a mass on the balance even though the object is suspended and not touching the bottom of the beaker</w:t>
      </w:r>
      <w:r>
        <w:rPr>
          <w:rFonts w:eastAsiaTheme="minorEastAsia"/>
        </w:rPr>
        <w:t xml:space="preserve">?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B40E1B" w:rsidRPr="000F0847" w14:paraId="71E411BC" w14:textId="77777777" w:rsidTr="00645919">
        <w:trPr>
          <w:trHeight w:val="454"/>
          <w:jc w:val="center"/>
        </w:trPr>
        <w:tc>
          <w:tcPr>
            <w:tcW w:w="9097" w:type="dxa"/>
            <w:vAlign w:val="bottom"/>
          </w:tcPr>
          <w:p w14:paraId="71E411BB" w14:textId="294CC6BC" w:rsidR="00B40E1B" w:rsidRPr="00645919" w:rsidRDefault="00B40E1B" w:rsidP="00EB77BD">
            <w:pPr>
              <w:pStyle w:val="Answer"/>
            </w:pPr>
          </w:p>
        </w:tc>
      </w:tr>
      <w:tr w:rsidR="00B40E1B" w14:paraId="71E411BE" w14:textId="77777777" w:rsidTr="00EB77BD">
        <w:trPr>
          <w:trHeight w:val="454"/>
          <w:jc w:val="center"/>
        </w:trPr>
        <w:tc>
          <w:tcPr>
            <w:tcW w:w="9097" w:type="dxa"/>
            <w:vAlign w:val="bottom"/>
          </w:tcPr>
          <w:p w14:paraId="71E411BD" w14:textId="18AC6935" w:rsidR="00B40E1B" w:rsidRPr="00645919" w:rsidRDefault="00B40E1B" w:rsidP="00EB77BD">
            <w:pPr>
              <w:pStyle w:val="Answer"/>
              <w:jc w:val="left"/>
            </w:pPr>
          </w:p>
        </w:tc>
      </w:tr>
      <w:tr w:rsidR="00B40E1B" w14:paraId="71E411C0" w14:textId="77777777" w:rsidTr="00645919">
        <w:trPr>
          <w:trHeight w:val="454"/>
          <w:jc w:val="center"/>
        </w:trPr>
        <w:tc>
          <w:tcPr>
            <w:tcW w:w="9097" w:type="dxa"/>
          </w:tcPr>
          <w:p w14:paraId="71E411BF" w14:textId="77777777" w:rsidR="00B40E1B" w:rsidRDefault="00B40E1B" w:rsidP="007C624B"/>
        </w:tc>
      </w:tr>
    </w:tbl>
    <w:p w14:paraId="71E411C1" w14:textId="77777777" w:rsidR="00B40E1B" w:rsidRDefault="00B40E1B" w:rsidP="00647BC7">
      <w:pPr>
        <w:rPr>
          <w:rStyle w:val="MarkingChar"/>
        </w:rPr>
      </w:pPr>
    </w:p>
    <w:p w14:paraId="71E411C2" w14:textId="77777777" w:rsidR="00B40E1B" w:rsidRDefault="00B40E1B" w:rsidP="00647BC7">
      <w:pPr>
        <w:rPr>
          <w:rStyle w:val="MarkingChar"/>
        </w:rPr>
      </w:pPr>
    </w:p>
    <w:p w14:paraId="34C8569A" w14:textId="77777777" w:rsidR="00A77009" w:rsidRDefault="00A77009" w:rsidP="00647BC7">
      <w:pPr>
        <w:rPr>
          <w:rStyle w:val="MarkingChar"/>
        </w:rPr>
      </w:pPr>
      <w:r>
        <w:rPr>
          <w:rStyle w:val="MarkingChar"/>
        </w:rPr>
        <w:br w:type="page"/>
      </w:r>
    </w:p>
    <w:p w14:paraId="71E411C3" w14:textId="192519DC" w:rsidR="00B40E1B" w:rsidRDefault="00B40E1B" w:rsidP="00B40E1B">
      <w:pPr>
        <w:ind w:hanging="567"/>
        <w:rPr>
          <w:rFonts w:eastAsiaTheme="minorEastAsia"/>
        </w:rPr>
      </w:pPr>
      <w:r>
        <w:rPr>
          <w:rStyle w:val="MarkingChar"/>
        </w:rPr>
        <w:lastRenderedPageBreak/>
        <w:t>[</w:t>
      </w:r>
      <w:r w:rsidR="003A2BD5">
        <w:rPr>
          <w:rStyle w:val="MarkingChar"/>
        </w:rPr>
        <w:t>3</w:t>
      </w:r>
      <w:r>
        <w:rPr>
          <w:rStyle w:val="MarkingChar"/>
        </w:rPr>
        <w:t>]</w:t>
      </w:r>
      <w:r>
        <w:tab/>
        <w:t>Calculate the volume of the suspended mass</w:t>
      </w:r>
      <w:r w:rsidR="00B266B0">
        <w:t xml:space="preserve"> and its uncertainty</w:t>
      </w:r>
      <w:bookmarkStart w:id="7" w:name="_GoBack"/>
      <w:bookmarkEnd w:id="7"/>
      <w:r>
        <w:t>.</w:t>
      </w:r>
      <w:r>
        <w:rPr>
          <w:rFonts w:eastAsiaTheme="minorEastAsia"/>
        </w:rPr>
        <w:t xml:space="preserve"> </w:t>
      </w:r>
      <w:r w:rsidR="004C0069">
        <w:rPr>
          <w:rFonts w:eastAsiaTheme="minorEastAsia"/>
        </w:rPr>
        <w:t xml:space="preserve">Use </w:t>
      </w:r>
      <m:oMath>
        <m:sSub>
          <m:sSubPr>
            <m:ctrlPr>
              <w:rPr>
                <w:rFonts w:ascii="Cambria Math" w:hAnsi="Cambria Math"/>
                <w:color w:val="BFBFBF" w:themeColor="background1" w:themeShade="BF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water</m:t>
            </m:r>
          </m:sub>
        </m:sSub>
        <m:r>
          <w:rPr>
            <w:rFonts w:ascii="Cambria Math" w:hAnsi="Cambria Math"/>
          </w:rPr>
          <m:t xml:space="preserve">= </m:t>
        </m:r>
      </m:oMath>
      <w:r w:rsidR="004C0069">
        <w:t>997.77 kg/m</w:t>
      </w:r>
      <w:r w:rsidR="004C0069">
        <w:rPr>
          <w:vertAlign w:val="superscript"/>
        </w:rPr>
        <w:t>3</w:t>
      </w:r>
      <w:r w:rsidR="004C0069">
        <w:t xml:space="preserve"> (at 22</w:t>
      </w:r>
      <m:oMath>
        <m:r>
          <w:rPr>
            <w:rFonts w:ascii="Cambria Math" w:hAnsi="Cambria Math"/>
          </w:rPr>
          <m:t>℃</m:t>
        </m:r>
      </m:oMath>
      <w:r w:rsidR="004C0069">
        <w:t>).</w:t>
      </w:r>
    </w:p>
    <w:p w14:paraId="71E411C4" w14:textId="77777777" w:rsidR="00B40E1B" w:rsidRDefault="00B40E1B" w:rsidP="00647BC7"/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B40E1B" w:rsidRPr="007F3774" w14:paraId="71E411C6" w14:textId="77777777" w:rsidTr="00645919">
        <w:trPr>
          <w:trHeight w:val="4535"/>
          <w:jc w:val="center"/>
        </w:trPr>
        <w:tc>
          <w:tcPr>
            <w:tcW w:w="9097" w:type="dxa"/>
          </w:tcPr>
          <w:p w14:paraId="71E411C5" w14:textId="77587C7B" w:rsidR="00B40E1B" w:rsidRPr="0025517D" w:rsidRDefault="00B40E1B" w:rsidP="00E96BCD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71E411CB" w14:textId="77777777" w:rsidR="00B40E1B" w:rsidRDefault="00B40E1B" w:rsidP="00647BC7"/>
    <w:p w14:paraId="71E411CC" w14:textId="77777777" w:rsidR="00B40E1B" w:rsidRDefault="00B40E1B" w:rsidP="00B40E1B"/>
    <w:p w14:paraId="71E411CD" w14:textId="59E33245" w:rsidR="00080B15" w:rsidRDefault="00080B15" w:rsidP="00080B15">
      <w:pPr>
        <w:pStyle w:val="Marking"/>
        <w:rPr>
          <w:lang w:val="fr-CA"/>
        </w:rPr>
      </w:pPr>
      <w:r>
        <w:rPr>
          <w:lang w:val="fr-CA"/>
        </w:rPr>
        <w:t xml:space="preserve">Total : _______ / </w:t>
      </w:r>
      <w:r w:rsidR="00095BEC">
        <w:rPr>
          <w:lang w:val="fr-CA"/>
        </w:rPr>
        <w:t>38</w:t>
      </w:r>
      <w:r>
        <w:rPr>
          <w:lang w:val="fr-CA"/>
        </w:rPr>
        <w:t xml:space="preserve"> </w:t>
      </w:r>
    </w:p>
    <w:sectPr w:rsidR="00080B15" w:rsidSect="007C6740">
      <w:footerReference w:type="default" r:id="rId8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411D2" w14:textId="77777777" w:rsidR="00BD3B43" w:rsidRDefault="00BD3B43" w:rsidP="00D04310">
      <w:r>
        <w:separator/>
      </w:r>
    </w:p>
  </w:endnote>
  <w:endnote w:type="continuationSeparator" w:id="0">
    <w:p w14:paraId="71E411D3" w14:textId="77777777" w:rsidR="00BD3B43" w:rsidRDefault="00BD3B43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BD3B43" w14:paraId="71E411DF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71E411DD" w14:textId="714D57D0" w:rsidR="00BD3B43" w:rsidRPr="004677E7" w:rsidRDefault="00BD3B43" w:rsidP="00457758">
          <w:pPr>
            <w:pStyle w:val="Footer"/>
            <w:jc w:val="left"/>
          </w:pPr>
          <w:r>
            <w:t xml:space="preserve">Laboratory report: </w:t>
          </w:r>
          <w:r>
            <w:fldChar w:fldCharType="begin"/>
          </w:r>
          <w:r>
            <w:instrText xml:space="preserve"> REF _Ref393957924 \h </w:instrText>
          </w:r>
          <w:r>
            <w:fldChar w:fldCharType="separate"/>
          </w:r>
          <w:r w:rsidR="00F5745F">
            <w:t>Simple</w:t>
          </w:r>
          <w:r w:rsidR="00F5745F" w:rsidRPr="00281605">
            <w:t xml:space="preserve"> measurements </w:t>
          </w:r>
          <w:r w:rsidR="00F5745F">
            <w:t>&amp; buoyancy force</w:t>
          </w:r>
          <w:r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71E411DE" w14:textId="26D8D8C0" w:rsidR="00BD3B43" w:rsidRPr="00A610E2" w:rsidRDefault="00BD3B43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F5745F" w:rsidRPr="00F5745F">
            <w:rPr>
              <w:bCs/>
              <w:noProof/>
              <w:color w:val="auto"/>
            </w:rPr>
            <w:t>9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71E411E0" w14:textId="77777777" w:rsidR="00BD3B43" w:rsidRDefault="00BD3B43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411D0" w14:textId="77777777" w:rsidR="00BD3B43" w:rsidRDefault="00BD3B43" w:rsidP="00D04310">
      <w:r>
        <w:separator/>
      </w:r>
    </w:p>
  </w:footnote>
  <w:footnote w:type="continuationSeparator" w:id="0">
    <w:p w14:paraId="71E411D1" w14:textId="77777777" w:rsidR="00BD3B43" w:rsidRDefault="00BD3B43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3D94"/>
    <w:multiLevelType w:val="hybridMultilevel"/>
    <w:tmpl w:val="1024B824"/>
    <w:lvl w:ilvl="0" w:tplc="A030F70A">
      <w:start w:val="1"/>
      <w:numFmt w:val="bullet"/>
      <w:lvlText w:val=""/>
      <w:lvlJc w:val="left"/>
      <w:pPr>
        <w:ind w:left="905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" w15:restartNumberingAfterBreak="0">
    <w:nsid w:val="14F537F8"/>
    <w:multiLevelType w:val="hybridMultilevel"/>
    <w:tmpl w:val="7E7AA512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0BD"/>
    <w:multiLevelType w:val="hybridMultilevel"/>
    <w:tmpl w:val="E174E472"/>
    <w:lvl w:ilvl="0" w:tplc="AB54349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B539B"/>
    <w:multiLevelType w:val="hybridMultilevel"/>
    <w:tmpl w:val="777EC022"/>
    <w:lvl w:ilvl="0" w:tplc="10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1F9250F6"/>
    <w:multiLevelType w:val="hybridMultilevel"/>
    <w:tmpl w:val="87F090C2"/>
    <w:lvl w:ilvl="0" w:tplc="E1DA1ACC">
      <w:numFmt w:val="bullet"/>
      <w:lvlText w:val="-"/>
      <w:lvlJc w:val="left"/>
      <w:pPr>
        <w:ind w:left="1636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E772B"/>
    <w:multiLevelType w:val="hybridMultilevel"/>
    <w:tmpl w:val="DB9A3A8A"/>
    <w:lvl w:ilvl="0" w:tplc="62D62C4A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256A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825763C"/>
    <w:multiLevelType w:val="hybridMultilevel"/>
    <w:tmpl w:val="E4A05660"/>
    <w:lvl w:ilvl="0" w:tplc="2AF2DD50">
      <w:numFmt w:val="bullet"/>
      <w:lvlText w:val="-"/>
      <w:lvlJc w:val="left"/>
      <w:pPr>
        <w:ind w:left="1778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E0449"/>
    <w:multiLevelType w:val="hybridMultilevel"/>
    <w:tmpl w:val="42E81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96138"/>
    <w:multiLevelType w:val="multilevel"/>
    <w:tmpl w:val="5FB4FDA2"/>
    <w:lvl w:ilvl="0">
      <w:start w:val="1"/>
      <w:numFmt w:val="decimal"/>
      <w:lvlText w:val="(eq.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06905"/>
    <w:multiLevelType w:val="hybridMultilevel"/>
    <w:tmpl w:val="580652C0"/>
    <w:lvl w:ilvl="0" w:tplc="E6201D50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45CEB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4"/>
  </w:num>
  <w:num w:numId="5">
    <w:abstractNumId w:val="17"/>
  </w:num>
  <w:num w:numId="6">
    <w:abstractNumId w:val="10"/>
  </w:num>
  <w:num w:numId="7">
    <w:abstractNumId w:val="9"/>
  </w:num>
  <w:num w:numId="8">
    <w:abstractNumId w:val="22"/>
  </w:num>
  <w:num w:numId="9">
    <w:abstractNumId w:val="31"/>
  </w:num>
  <w:num w:numId="10">
    <w:abstractNumId w:val="28"/>
  </w:num>
  <w:num w:numId="11">
    <w:abstractNumId w:val="0"/>
  </w:num>
  <w:num w:numId="12">
    <w:abstractNumId w:val="8"/>
  </w:num>
  <w:num w:numId="13">
    <w:abstractNumId w:val="15"/>
  </w:num>
  <w:num w:numId="14">
    <w:abstractNumId w:val="21"/>
  </w:num>
  <w:num w:numId="15">
    <w:abstractNumId w:val="25"/>
  </w:num>
  <w:num w:numId="16">
    <w:abstractNumId w:val="29"/>
  </w:num>
  <w:num w:numId="17">
    <w:abstractNumId w:val="20"/>
  </w:num>
  <w:num w:numId="18">
    <w:abstractNumId w:val="11"/>
  </w:num>
  <w:num w:numId="19">
    <w:abstractNumId w:val="7"/>
  </w:num>
  <w:num w:numId="20">
    <w:abstractNumId w:val="27"/>
  </w:num>
  <w:num w:numId="21">
    <w:abstractNumId w:val="19"/>
  </w:num>
  <w:num w:numId="22">
    <w:abstractNumId w:val="23"/>
  </w:num>
  <w:num w:numId="23">
    <w:abstractNumId w:val="2"/>
  </w:num>
  <w:num w:numId="24">
    <w:abstractNumId w:val="1"/>
  </w:num>
  <w:num w:numId="25">
    <w:abstractNumId w:val="5"/>
  </w:num>
  <w:num w:numId="26">
    <w:abstractNumId w:val="16"/>
  </w:num>
  <w:num w:numId="27">
    <w:abstractNumId w:val="30"/>
  </w:num>
  <w:num w:numId="28">
    <w:abstractNumId w:val="6"/>
  </w:num>
  <w:num w:numId="29">
    <w:abstractNumId w:val="13"/>
  </w:num>
  <w:num w:numId="30">
    <w:abstractNumId w:val="3"/>
  </w:num>
  <w:num w:numId="31">
    <w:abstractNumId w:val="2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839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06B8"/>
    <w:rsid w:val="0000241F"/>
    <w:rsid w:val="00002997"/>
    <w:rsid w:val="00002EA0"/>
    <w:rsid w:val="00005AEC"/>
    <w:rsid w:val="00006C72"/>
    <w:rsid w:val="00013D2B"/>
    <w:rsid w:val="000143D0"/>
    <w:rsid w:val="000160ED"/>
    <w:rsid w:val="0001624B"/>
    <w:rsid w:val="00023D46"/>
    <w:rsid w:val="000262C9"/>
    <w:rsid w:val="0003016D"/>
    <w:rsid w:val="00030592"/>
    <w:rsid w:val="00030883"/>
    <w:rsid w:val="00035867"/>
    <w:rsid w:val="00040D2E"/>
    <w:rsid w:val="0004637E"/>
    <w:rsid w:val="000527A2"/>
    <w:rsid w:val="00063774"/>
    <w:rsid w:val="00065852"/>
    <w:rsid w:val="000764D0"/>
    <w:rsid w:val="00076985"/>
    <w:rsid w:val="00080B15"/>
    <w:rsid w:val="00082F0B"/>
    <w:rsid w:val="00087D5B"/>
    <w:rsid w:val="0009169B"/>
    <w:rsid w:val="0009587E"/>
    <w:rsid w:val="00095BEC"/>
    <w:rsid w:val="000978A1"/>
    <w:rsid w:val="000A1594"/>
    <w:rsid w:val="000A42A0"/>
    <w:rsid w:val="000A53F9"/>
    <w:rsid w:val="000B1B9E"/>
    <w:rsid w:val="000B3373"/>
    <w:rsid w:val="000B490C"/>
    <w:rsid w:val="000B6F77"/>
    <w:rsid w:val="000C1C03"/>
    <w:rsid w:val="000D3D82"/>
    <w:rsid w:val="000E1C6D"/>
    <w:rsid w:val="000E55BE"/>
    <w:rsid w:val="000F0847"/>
    <w:rsid w:val="000F1D74"/>
    <w:rsid w:val="000F6707"/>
    <w:rsid w:val="000F7D4C"/>
    <w:rsid w:val="00103822"/>
    <w:rsid w:val="00104308"/>
    <w:rsid w:val="0010545A"/>
    <w:rsid w:val="00106F8B"/>
    <w:rsid w:val="00114576"/>
    <w:rsid w:val="001148D5"/>
    <w:rsid w:val="00117D70"/>
    <w:rsid w:val="00120EF8"/>
    <w:rsid w:val="00124AF0"/>
    <w:rsid w:val="00125657"/>
    <w:rsid w:val="00130007"/>
    <w:rsid w:val="00131250"/>
    <w:rsid w:val="001318BE"/>
    <w:rsid w:val="00131BAE"/>
    <w:rsid w:val="00133383"/>
    <w:rsid w:val="00134554"/>
    <w:rsid w:val="00141151"/>
    <w:rsid w:val="0014182F"/>
    <w:rsid w:val="001454A3"/>
    <w:rsid w:val="00150D9F"/>
    <w:rsid w:val="00153FB8"/>
    <w:rsid w:val="00154CFC"/>
    <w:rsid w:val="00155409"/>
    <w:rsid w:val="001565B9"/>
    <w:rsid w:val="00156A57"/>
    <w:rsid w:val="00157405"/>
    <w:rsid w:val="00160105"/>
    <w:rsid w:val="0016287D"/>
    <w:rsid w:val="00162BBD"/>
    <w:rsid w:val="0016551C"/>
    <w:rsid w:val="00167BA7"/>
    <w:rsid w:val="00174962"/>
    <w:rsid w:val="001770F4"/>
    <w:rsid w:val="001821B5"/>
    <w:rsid w:val="00183D29"/>
    <w:rsid w:val="00192264"/>
    <w:rsid w:val="001A21B0"/>
    <w:rsid w:val="001A6E6F"/>
    <w:rsid w:val="001B5EC4"/>
    <w:rsid w:val="001C02DE"/>
    <w:rsid w:val="001D252E"/>
    <w:rsid w:val="001D281F"/>
    <w:rsid w:val="001D42DD"/>
    <w:rsid w:val="001E4CFE"/>
    <w:rsid w:val="001E65D2"/>
    <w:rsid w:val="001E7B88"/>
    <w:rsid w:val="001F2333"/>
    <w:rsid w:val="001F37F9"/>
    <w:rsid w:val="001F73AC"/>
    <w:rsid w:val="0020323F"/>
    <w:rsid w:val="00210680"/>
    <w:rsid w:val="0021293C"/>
    <w:rsid w:val="00217E54"/>
    <w:rsid w:val="0022135C"/>
    <w:rsid w:val="002215C6"/>
    <w:rsid w:val="00222807"/>
    <w:rsid w:val="0022726D"/>
    <w:rsid w:val="002371B8"/>
    <w:rsid w:val="00244E47"/>
    <w:rsid w:val="00251E16"/>
    <w:rsid w:val="0025517D"/>
    <w:rsid w:val="00256870"/>
    <w:rsid w:val="0026295A"/>
    <w:rsid w:val="00263C36"/>
    <w:rsid w:val="00281605"/>
    <w:rsid w:val="002853C6"/>
    <w:rsid w:val="00290157"/>
    <w:rsid w:val="002906C9"/>
    <w:rsid w:val="00292389"/>
    <w:rsid w:val="0029709D"/>
    <w:rsid w:val="002A0537"/>
    <w:rsid w:val="002A329A"/>
    <w:rsid w:val="002A51BC"/>
    <w:rsid w:val="002B3D31"/>
    <w:rsid w:val="002B56BF"/>
    <w:rsid w:val="002B56F6"/>
    <w:rsid w:val="002B6B45"/>
    <w:rsid w:val="002C35A8"/>
    <w:rsid w:val="002C39FD"/>
    <w:rsid w:val="002D1DCA"/>
    <w:rsid w:val="002D3C8A"/>
    <w:rsid w:val="002D6ED3"/>
    <w:rsid w:val="002D73A6"/>
    <w:rsid w:val="002E04F8"/>
    <w:rsid w:val="002E2493"/>
    <w:rsid w:val="002E290A"/>
    <w:rsid w:val="002E3CE5"/>
    <w:rsid w:val="002E5E27"/>
    <w:rsid w:val="002F1666"/>
    <w:rsid w:val="002F23E0"/>
    <w:rsid w:val="002F6683"/>
    <w:rsid w:val="002F736A"/>
    <w:rsid w:val="003006CA"/>
    <w:rsid w:val="00302795"/>
    <w:rsid w:val="0030300F"/>
    <w:rsid w:val="00303C32"/>
    <w:rsid w:val="0031213E"/>
    <w:rsid w:val="003121A6"/>
    <w:rsid w:val="00314DA2"/>
    <w:rsid w:val="00315328"/>
    <w:rsid w:val="00317D38"/>
    <w:rsid w:val="00321AF5"/>
    <w:rsid w:val="00322740"/>
    <w:rsid w:val="0032579F"/>
    <w:rsid w:val="00332F21"/>
    <w:rsid w:val="003335E4"/>
    <w:rsid w:val="003343AD"/>
    <w:rsid w:val="00336DED"/>
    <w:rsid w:val="00340B5C"/>
    <w:rsid w:val="00343D55"/>
    <w:rsid w:val="003452CE"/>
    <w:rsid w:val="00346871"/>
    <w:rsid w:val="0035479B"/>
    <w:rsid w:val="00356D06"/>
    <w:rsid w:val="00361F92"/>
    <w:rsid w:val="0037089F"/>
    <w:rsid w:val="00384283"/>
    <w:rsid w:val="00385C9B"/>
    <w:rsid w:val="00386DEA"/>
    <w:rsid w:val="00387032"/>
    <w:rsid w:val="00391DAF"/>
    <w:rsid w:val="0039511B"/>
    <w:rsid w:val="00397129"/>
    <w:rsid w:val="00397CE6"/>
    <w:rsid w:val="003A19D8"/>
    <w:rsid w:val="003A286F"/>
    <w:rsid w:val="003A2BD5"/>
    <w:rsid w:val="003A6A67"/>
    <w:rsid w:val="003A70D2"/>
    <w:rsid w:val="003B3FD0"/>
    <w:rsid w:val="003C0E19"/>
    <w:rsid w:val="003C15EF"/>
    <w:rsid w:val="003C7439"/>
    <w:rsid w:val="003D0FBF"/>
    <w:rsid w:val="003D3A44"/>
    <w:rsid w:val="003D7ECA"/>
    <w:rsid w:val="003E23EB"/>
    <w:rsid w:val="003F4B3A"/>
    <w:rsid w:val="004029FD"/>
    <w:rsid w:val="0040439E"/>
    <w:rsid w:val="004043B5"/>
    <w:rsid w:val="00405D3C"/>
    <w:rsid w:val="0041222F"/>
    <w:rsid w:val="00416063"/>
    <w:rsid w:val="004166E6"/>
    <w:rsid w:val="0041734D"/>
    <w:rsid w:val="00420085"/>
    <w:rsid w:val="00424AD4"/>
    <w:rsid w:val="00426559"/>
    <w:rsid w:val="00427E74"/>
    <w:rsid w:val="0043712C"/>
    <w:rsid w:val="00456890"/>
    <w:rsid w:val="00457758"/>
    <w:rsid w:val="00457971"/>
    <w:rsid w:val="00463AB9"/>
    <w:rsid w:val="00464636"/>
    <w:rsid w:val="00465B5A"/>
    <w:rsid w:val="00465F79"/>
    <w:rsid w:val="004677E7"/>
    <w:rsid w:val="004773C7"/>
    <w:rsid w:val="0048006E"/>
    <w:rsid w:val="0048255B"/>
    <w:rsid w:val="00483D0B"/>
    <w:rsid w:val="004847CD"/>
    <w:rsid w:val="00486C75"/>
    <w:rsid w:val="00492C62"/>
    <w:rsid w:val="004936DA"/>
    <w:rsid w:val="00493BBA"/>
    <w:rsid w:val="0049481F"/>
    <w:rsid w:val="00495425"/>
    <w:rsid w:val="004A285E"/>
    <w:rsid w:val="004A36CC"/>
    <w:rsid w:val="004A606D"/>
    <w:rsid w:val="004B2DA6"/>
    <w:rsid w:val="004C0069"/>
    <w:rsid w:val="004C43E6"/>
    <w:rsid w:val="004C71DF"/>
    <w:rsid w:val="004D16EF"/>
    <w:rsid w:val="004E2ECC"/>
    <w:rsid w:val="004E633D"/>
    <w:rsid w:val="004E6C0F"/>
    <w:rsid w:val="004F333D"/>
    <w:rsid w:val="004F406B"/>
    <w:rsid w:val="004F7E5C"/>
    <w:rsid w:val="005028B5"/>
    <w:rsid w:val="00503AFC"/>
    <w:rsid w:val="00512A6E"/>
    <w:rsid w:val="005137C8"/>
    <w:rsid w:val="005167CE"/>
    <w:rsid w:val="0052422E"/>
    <w:rsid w:val="0052699B"/>
    <w:rsid w:val="00526CFC"/>
    <w:rsid w:val="00536957"/>
    <w:rsid w:val="005413DE"/>
    <w:rsid w:val="00550682"/>
    <w:rsid w:val="00557984"/>
    <w:rsid w:val="0056037B"/>
    <w:rsid w:val="00567637"/>
    <w:rsid w:val="00572269"/>
    <w:rsid w:val="0057442B"/>
    <w:rsid w:val="005749D9"/>
    <w:rsid w:val="00585FC3"/>
    <w:rsid w:val="00595404"/>
    <w:rsid w:val="005A42EC"/>
    <w:rsid w:val="005A50EA"/>
    <w:rsid w:val="005B4FA0"/>
    <w:rsid w:val="005B71E4"/>
    <w:rsid w:val="005C3BDB"/>
    <w:rsid w:val="005C54B4"/>
    <w:rsid w:val="005C6288"/>
    <w:rsid w:val="005C71D4"/>
    <w:rsid w:val="005D1097"/>
    <w:rsid w:val="005D20B1"/>
    <w:rsid w:val="005E6481"/>
    <w:rsid w:val="005F78C8"/>
    <w:rsid w:val="006024EA"/>
    <w:rsid w:val="00602AAD"/>
    <w:rsid w:val="0061059D"/>
    <w:rsid w:val="00622123"/>
    <w:rsid w:val="006233D2"/>
    <w:rsid w:val="00627E1B"/>
    <w:rsid w:val="006308AF"/>
    <w:rsid w:val="006443EA"/>
    <w:rsid w:val="00645919"/>
    <w:rsid w:val="00647BC7"/>
    <w:rsid w:val="006516C1"/>
    <w:rsid w:val="00651824"/>
    <w:rsid w:val="006537A1"/>
    <w:rsid w:val="00662BAA"/>
    <w:rsid w:val="0066771A"/>
    <w:rsid w:val="00672AE8"/>
    <w:rsid w:val="00673FC5"/>
    <w:rsid w:val="00681EE3"/>
    <w:rsid w:val="00682C46"/>
    <w:rsid w:val="00682D31"/>
    <w:rsid w:val="00683DE8"/>
    <w:rsid w:val="00693B4A"/>
    <w:rsid w:val="00694F97"/>
    <w:rsid w:val="0069541A"/>
    <w:rsid w:val="006A1F9E"/>
    <w:rsid w:val="006A222A"/>
    <w:rsid w:val="006A3018"/>
    <w:rsid w:val="006A3CED"/>
    <w:rsid w:val="006B5BC9"/>
    <w:rsid w:val="006C0B51"/>
    <w:rsid w:val="006C2A7E"/>
    <w:rsid w:val="006D0E09"/>
    <w:rsid w:val="006D149F"/>
    <w:rsid w:val="006D3F4A"/>
    <w:rsid w:val="006D59CB"/>
    <w:rsid w:val="006E565F"/>
    <w:rsid w:val="006F2495"/>
    <w:rsid w:val="006F4DF8"/>
    <w:rsid w:val="006F79D0"/>
    <w:rsid w:val="006F79E8"/>
    <w:rsid w:val="007001F9"/>
    <w:rsid w:val="00706038"/>
    <w:rsid w:val="007106BC"/>
    <w:rsid w:val="007158ED"/>
    <w:rsid w:val="00722AD4"/>
    <w:rsid w:val="007240A2"/>
    <w:rsid w:val="007243AA"/>
    <w:rsid w:val="00736A45"/>
    <w:rsid w:val="00741FBB"/>
    <w:rsid w:val="00745E2A"/>
    <w:rsid w:val="00747A75"/>
    <w:rsid w:val="00747CC4"/>
    <w:rsid w:val="007519A5"/>
    <w:rsid w:val="00754489"/>
    <w:rsid w:val="0075592C"/>
    <w:rsid w:val="00757972"/>
    <w:rsid w:val="007649D1"/>
    <w:rsid w:val="0077441A"/>
    <w:rsid w:val="00785020"/>
    <w:rsid w:val="00785812"/>
    <w:rsid w:val="00787434"/>
    <w:rsid w:val="007875D6"/>
    <w:rsid w:val="00787D4E"/>
    <w:rsid w:val="00790A9A"/>
    <w:rsid w:val="007920D2"/>
    <w:rsid w:val="00797AB3"/>
    <w:rsid w:val="007A0B15"/>
    <w:rsid w:val="007A4305"/>
    <w:rsid w:val="007B387A"/>
    <w:rsid w:val="007B3AC0"/>
    <w:rsid w:val="007B4452"/>
    <w:rsid w:val="007B6E4F"/>
    <w:rsid w:val="007C3B96"/>
    <w:rsid w:val="007C5B98"/>
    <w:rsid w:val="007C624B"/>
    <w:rsid w:val="007C6740"/>
    <w:rsid w:val="007C6E28"/>
    <w:rsid w:val="007C6F2F"/>
    <w:rsid w:val="007D0BA2"/>
    <w:rsid w:val="007D0E99"/>
    <w:rsid w:val="007D1BD8"/>
    <w:rsid w:val="007E384D"/>
    <w:rsid w:val="007E6265"/>
    <w:rsid w:val="007E63BB"/>
    <w:rsid w:val="007F73C2"/>
    <w:rsid w:val="0080111B"/>
    <w:rsid w:val="008024A2"/>
    <w:rsid w:val="00805293"/>
    <w:rsid w:val="008065CD"/>
    <w:rsid w:val="00816824"/>
    <w:rsid w:val="0083072F"/>
    <w:rsid w:val="00833CA0"/>
    <w:rsid w:val="00843631"/>
    <w:rsid w:val="00844204"/>
    <w:rsid w:val="00847CE0"/>
    <w:rsid w:val="00850008"/>
    <w:rsid w:val="0085369E"/>
    <w:rsid w:val="00856FFB"/>
    <w:rsid w:val="0086010D"/>
    <w:rsid w:val="00864FEB"/>
    <w:rsid w:val="00874A43"/>
    <w:rsid w:val="00874FD8"/>
    <w:rsid w:val="00876FF2"/>
    <w:rsid w:val="00892F5C"/>
    <w:rsid w:val="008A0654"/>
    <w:rsid w:val="008A0D57"/>
    <w:rsid w:val="008A3A4F"/>
    <w:rsid w:val="008B149D"/>
    <w:rsid w:val="008B558B"/>
    <w:rsid w:val="008B7B84"/>
    <w:rsid w:val="008D0C0D"/>
    <w:rsid w:val="008D0FF0"/>
    <w:rsid w:val="008D3D9F"/>
    <w:rsid w:val="008D4078"/>
    <w:rsid w:val="008D4572"/>
    <w:rsid w:val="008D5EB9"/>
    <w:rsid w:val="008D7EC0"/>
    <w:rsid w:val="008E0607"/>
    <w:rsid w:val="008E26A5"/>
    <w:rsid w:val="008E4C7F"/>
    <w:rsid w:val="008E6C03"/>
    <w:rsid w:val="008F7353"/>
    <w:rsid w:val="0090021A"/>
    <w:rsid w:val="00900BDB"/>
    <w:rsid w:val="009075F9"/>
    <w:rsid w:val="00911A22"/>
    <w:rsid w:val="00913D8A"/>
    <w:rsid w:val="00917164"/>
    <w:rsid w:val="00917D85"/>
    <w:rsid w:val="00920170"/>
    <w:rsid w:val="00922A0D"/>
    <w:rsid w:val="009444BC"/>
    <w:rsid w:val="009454C5"/>
    <w:rsid w:val="00945718"/>
    <w:rsid w:val="0094678A"/>
    <w:rsid w:val="00956486"/>
    <w:rsid w:val="00961D73"/>
    <w:rsid w:val="00964EB7"/>
    <w:rsid w:val="00965209"/>
    <w:rsid w:val="00970C96"/>
    <w:rsid w:val="00973A7F"/>
    <w:rsid w:val="00985C38"/>
    <w:rsid w:val="00990D13"/>
    <w:rsid w:val="0099360C"/>
    <w:rsid w:val="00997B44"/>
    <w:rsid w:val="009A5FB5"/>
    <w:rsid w:val="009B0BA0"/>
    <w:rsid w:val="009B1C1E"/>
    <w:rsid w:val="009B6958"/>
    <w:rsid w:val="009C50BE"/>
    <w:rsid w:val="009C5F64"/>
    <w:rsid w:val="009D287B"/>
    <w:rsid w:val="009E2F2A"/>
    <w:rsid w:val="009E6CE8"/>
    <w:rsid w:val="009F009C"/>
    <w:rsid w:val="009F521C"/>
    <w:rsid w:val="00A02EDA"/>
    <w:rsid w:val="00A113A2"/>
    <w:rsid w:val="00A145E7"/>
    <w:rsid w:val="00A22D24"/>
    <w:rsid w:val="00A24DA7"/>
    <w:rsid w:val="00A30D9E"/>
    <w:rsid w:val="00A360B5"/>
    <w:rsid w:val="00A370FA"/>
    <w:rsid w:val="00A3779A"/>
    <w:rsid w:val="00A40857"/>
    <w:rsid w:val="00A41371"/>
    <w:rsid w:val="00A431F3"/>
    <w:rsid w:val="00A453E3"/>
    <w:rsid w:val="00A56812"/>
    <w:rsid w:val="00A610E2"/>
    <w:rsid w:val="00A7060F"/>
    <w:rsid w:val="00A70DEE"/>
    <w:rsid w:val="00A7523B"/>
    <w:rsid w:val="00A766EE"/>
    <w:rsid w:val="00A77009"/>
    <w:rsid w:val="00A81B60"/>
    <w:rsid w:val="00A851F7"/>
    <w:rsid w:val="00A85465"/>
    <w:rsid w:val="00A92D08"/>
    <w:rsid w:val="00A933A8"/>
    <w:rsid w:val="00A95C7F"/>
    <w:rsid w:val="00A96014"/>
    <w:rsid w:val="00A9708A"/>
    <w:rsid w:val="00AA296D"/>
    <w:rsid w:val="00AC60B9"/>
    <w:rsid w:val="00AC7081"/>
    <w:rsid w:val="00AC7645"/>
    <w:rsid w:val="00AD0E8B"/>
    <w:rsid w:val="00AD186D"/>
    <w:rsid w:val="00AD2D26"/>
    <w:rsid w:val="00AD74F9"/>
    <w:rsid w:val="00AE363C"/>
    <w:rsid w:val="00AE48ED"/>
    <w:rsid w:val="00AF068E"/>
    <w:rsid w:val="00AF362C"/>
    <w:rsid w:val="00B00F09"/>
    <w:rsid w:val="00B01A99"/>
    <w:rsid w:val="00B06D66"/>
    <w:rsid w:val="00B161CF"/>
    <w:rsid w:val="00B2298B"/>
    <w:rsid w:val="00B266B0"/>
    <w:rsid w:val="00B323BF"/>
    <w:rsid w:val="00B32965"/>
    <w:rsid w:val="00B3539E"/>
    <w:rsid w:val="00B40E1B"/>
    <w:rsid w:val="00B4777E"/>
    <w:rsid w:val="00B505EE"/>
    <w:rsid w:val="00B545A2"/>
    <w:rsid w:val="00B572D9"/>
    <w:rsid w:val="00B5790D"/>
    <w:rsid w:val="00B604EE"/>
    <w:rsid w:val="00B605B4"/>
    <w:rsid w:val="00B650FB"/>
    <w:rsid w:val="00B76594"/>
    <w:rsid w:val="00B82CA5"/>
    <w:rsid w:val="00B8344B"/>
    <w:rsid w:val="00B85956"/>
    <w:rsid w:val="00B90C00"/>
    <w:rsid w:val="00B9130D"/>
    <w:rsid w:val="00B9144F"/>
    <w:rsid w:val="00B952B7"/>
    <w:rsid w:val="00BA1096"/>
    <w:rsid w:val="00BA3011"/>
    <w:rsid w:val="00BA3EB8"/>
    <w:rsid w:val="00BA448B"/>
    <w:rsid w:val="00BA7473"/>
    <w:rsid w:val="00BB787B"/>
    <w:rsid w:val="00BB7DF3"/>
    <w:rsid w:val="00BC6597"/>
    <w:rsid w:val="00BC71ED"/>
    <w:rsid w:val="00BC77F5"/>
    <w:rsid w:val="00BD3B43"/>
    <w:rsid w:val="00BE4329"/>
    <w:rsid w:val="00BE4535"/>
    <w:rsid w:val="00BF17FA"/>
    <w:rsid w:val="00BF3A5B"/>
    <w:rsid w:val="00BF53AC"/>
    <w:rsid w:val="00C03786"/>
    <w:rsid w:val="00C03FF2"/>
    <w:rsid w:val="00C0427F"/>
    <w:rsid w:val="00C05F4C"/>
    <w:rsid w:val="00C10996"/>
    <w:rsid w:val="00C11612"/>
    <w:rsid w:val="00C11679"/>
    <w:rsid w:val="00C15DE3"/>
    <w:rsid w:val="00C161FA"/>
    <w:rsid w:val="00C2139C"/>
    <w:rsid w:val="00C2290E"/>
    <w:rsid w:val="00C261AE"/>
    <w:rsid w:val="00C2739D"/>
    <w:rsid w:val="00C32C8E"/>
    <w:rsid w:val="00C32FBD"/>
    <w:rsid w:val="00C33446"/>
    <w:rsid w:val="00C40A5A"/>
    <w:rsid w:val="00C4766B"/>
    <w:rsid w:val="00C52BB2"/>
    <w:rsid w:val="00C536C0"/>
    <w:rsid w:val="00C53C03"/>
    <w:rsid w:val="00C54159"/>
    <w:rsid w:val="00C64A2D"/>
    <w:rsid w:val="00C65221"/>
    <w:rsid w:val="00C6638A"/>
    <w:rsid w:val="00C750E6"/>
    <w:rsid w:val="00C76669"/>
    <w:rsid w:val="00C82DF6"/>
    <w:rsid w:val="00C92E9B"/>
    <w:rsid w:val="00C93285"/>
    <w:rsid w:val="00C93700"/>
    <w:rsid w:val="00C96C91"/>
    <w:rsid w:val="00C96EBD"/>
    <w:rsid w:val="00CA0CEF"/>
    <w:rsid w:val="00CA2AB3"/>
    <w:rsid w:val="00CA5D26"/>
    <w:rsid w:val="00CA781C"/>
    <w:rsid w:val="00CB133C"/>
    <w:rsid w:val="00CB57A8"/>
    <w:rsid w:val="00CB5A45"/>
    <w:rsid w:val="00CC069B"/>
    <w:rsid w:val="00CC1BDF"/>
    <w:rsid w:val="00CC20C8"/>
    <w:rsid w:val="00CC4E88"/>
    <w:rsid w:val="00CC62AD"/>
    <w:rsid w:val="00CD4B03"/>
    <w:rsid w:val="00CD5EE3"/>
    <w:rsid w:val="00CD6BEE"/>
    <w:rsid w:val="00CE2695"/>
    <w:rsid w:val="00CE64A6"/>
    <w:rsid w:val="00CF2F2B"/>
    <w:rsid w:val="00CF6959"/>
    <w:rsid w:val="00CF75AC"/>
    <w:rsid w:val="00CF777E"/>
    <w:rsid w:val="00D04310"/>
    <w:rsid w:val="00D10501"/>
    <w:rsid w:val="00D12A1F"/>
    <w:rsid w:val="00D13650"/>
    <w:rsid w:val="00D25166"/>
    <w:rsid w:val="00D31A04"/>
    <w:rsid w:val="00D35D37"/>
    <w:rsid w:val="00D36EC6"/>
    <w:rsid w:val="00D408A4"/>
    <w:rsid w:val="00D40EF6"/>
    <w:rsid w:val="00D4324A"/>
    <w:rsid w:val="00D51632"/>
    <w:rsid w:val="00D52C3D"/>
    <w:rsid w:val="00D6226C"/>
    <w:rsid w:val="00D64087"/>
    <w:rsid w:val="00D642FF"/>
    <w:rsid w:val="00D71EEF"/>
    <w:rsid w:val="00D7218F"/>
    <w:rsid w:val="00D724C2"/>
    <w:rsid w:val="00D75C98"/>
    <w:rsid w:val="00D814D1"/>
    <w:rsid w:val="00D869D8"/>
    <w:rsid w:val="00D91E91"/>
    <w:rsid w:val="00D9511A"/>
    <w:rsid w:val="00D963BF"/>
    <w:rsid w:val="00D97688"/>
    <w:rsid w:val="00DA034E"/>
    <w:rsid w:val="00DA31DA"/>
    <w:rsid w:val="00DA6844"/>
    <w:rsid w:val="00DB7419"/>
    <w:rsid w:val="00DC354C"/>
    <w:rsid w:val="00DC795B"/>
    <w:rsid w:val="00DD0EE8"/>
    <w:rsid w:val="00DD54BE"/>
    <w:rsid w:val="00DE3528"/>
    <w:rsid w:val="00DE72F3"/>
    <w:rsid w:val="00DE7853"/>
    <w:rsid w:val="00DF0A46"/>
    <w:rsid w:val="00DF210C"/>
    <w:rsid w:val="00DF2A9D"/>
    <w:rsid w:val="00DF55AC"/>
    <w:rsid w:val="00DF6AA8"/>
    <w:rsid w:val="00E0558F"/>
    <w:rsid w:val="00E05C7C"/>
    <w:rsid w:val="00E06987"/>
    <w:rsid w:val="00E13A62"/>
    <w:rsid w:val="00E16B19"/>
    <w:rsid w:val="00E16B31"/>
    <w:rsid w:val="00E16CB1"/>
    <w:rsid w:val="00E16DC5"/>
    <w:rsid w:val="00E22A5D"/>
    <w:rsid w:val="00E23FC0"/>
    <w:rsid w:val="00E27032"/>
    <w:rsid w:val="00E33CB0"/>
    <w:rsid w:val="00E34325"/>
    <w:rsid w:val="00E347D9"/>
    <w:rsid w:val="00E359C7"/>
    <w:rsid w:val="00E3715C"/>
    <w:rsid w:val="00E40AFE"/>
    <w:rsid w:val="00E51FCE"/>
    <w:rsid w:val="00E577E1"/>
    <w:rsid w:val="00E60E2A"/>
    <w:rsid w:val="00E647D1"/>
    <w:rsid w:val="00E65930"/>
    <w:rsid w:val="00E740C4"/>
    <w:rsid w:val="00E77A75"/>
    <w:rsid w:val="00E825C2"/>
    <w:rsid w:val="00E8566F"/>
    <w:rsid w:val="00E8758E"/>
    <w:rsid w:val="00E96BCD"/>
    <w:rsid w:val="00EA008D"/>
    <w:rsid w:val="00EA6F71"/>
    <w:rsid w:val="00EB5551"/>
    <w:rsid w:val="00EB77BD"/>
    <w:rsid w:val="00EC4BA3"/>
    <w:rsid w:val="00EE7438"/>
    <w:rsid w:val="00EF1CAA"/>
    <w:rsid w:val="00EF58D0"/>
    <w:rsid w:val="00F040FA"/>
    <w:rsid w:val="00F13C5E"/>
    <w:rsid w:val="00F21923"/>
    <w:rsid w:val="00F24EEF"/>
    <w:rsid w:val="00F30EB9"/>
    <w:rsid w:val="00F31672"/>
    <w:rsid w:val="00F37EB2"/>
    <w:rsid w:val="00F4721F"/>
    <w:rsid w:val="00F51112"/>
    <w:rsid w:val="00F52DB1"/>
    <w:rsid w:val="00F5745F"/>
    <w:rsid w:val="00F64489"/>
    <w:rsid w:val="00F64AB4"/>
    <w:rsid w:val="00F66761"/>
    <w:rsid w:val="00F6694F"/>
    <w:rsid w:val="00F66AB1"/>
    <w:rsid w:val="00F67B45"/>
    <w:rsid w:val="00F67D4E"/>
    <w:rsid w:val="00F71FA5"/>
    <w:rsid w:val="00F77E65"/>
    <w:rsid w:val="00F81AF1"/>
    <w:rsid w:val="00F81D04"/>
    <w:rsid w:val="00F84361"/>
    <w:rsid w:val="00F9633A"/>
    <w:rsid w:val="00F9664F"/>
    <w:rsid w:val="00F968F6"/>
    <w:rsid w:val="00F978DE"/>
    <w:rsid w:val="00FA0A0B"/>
    <w:rsid w:val="00FA237D"/>
    <w:rsid w:val="00FB1EAF"/>
    <w:rsid w:val="00FC76EA"/>
    <w:rsid w:val="00FD29CE"/>
    <w:rsid w:val="00FE0350"/>
    <w:rsid w:val="00FE0AC9"/>
    <w:rsid w:val="00FE1F66"/>
    <w:rsid w:val="00FE2C82"/>
    <w:rsid w:val="00FE5B74"/>
    <w:rsid w:val="00FF0B42"/>
    <w:rsid w:val="00FF4FAA"/>
    <w:rsid w:val="00FF76B6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1E41041"/>
  <w15:docId w15:val="{FC39407E-41DA-4781-A8FE-87D80542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473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473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7473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A7473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BC77F5"/>
    <w:rPr>
      <w:color w:val="C0504D" w:themeColor="accent2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BC77F5"/>
    <w:rPr>
      <w:rFonts w:cs="Times New Roman (TT)"/>
      <w:color w:val="C0504D" w:themeColor="accen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6D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165AF-F70C-4DC2-8B1B-6DBB9D2C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12</cp:revision>
  <cp:lastPrinted>2020-02-04T18:06:00Z</cp:lastPrinted>
  <dcterms:created xsi:type="dcterms:W3CDTF">2014-09-29T17:17:00Z</dcterms:created>
  <dcterms:modified xsi:type="dcterms:W3CDTF">2020-02-04T18:06:00Z</dcterms:modified>
</cp:coreProperties>
</file>