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019B2" w14:textId="66C92568" w:rsidR="001D16F1" w:rsidRPr="00F05A7C" w:rsidRDefault="00B92B62" w:rsidP="00987325">
      <w:pPr>
        <w:pStyle w:val="Heading1"/>
        <w:ind w:left="720" w:hanging="720"/>
        <w:rPr>
          <w:lang w:val="fr-CA"/>
        </w:rPr>
      </w:pPr>
      <w:bookmarkStart w:id="0" w:name="_Ref358632470"/>
      <w:r w:rsidRPr="00F05A7C">
        <w:rPr>
          <w:lang w:val="fr-CA"/>
        </w:rPr>
        <w:t>Mouvement harmonique simple</w:t>
      </w:r>
      <w:bookmarkEnd w:id="0"/>
      <w:r w:rsidR="00A30D9E" w:rsidRPr="00F05A7C">
        <w:rPr>
          <w:lang w:val="fr-CA"/>
        </w:rPr>
        <w:t xml:space="preserve"> </w:t>
      </w:r>
    </w:p>
    <w:p w14:paraId="16D019B3" w14:textId="77777777" w:rsidR="001D16F1" w:rsidRPr="00F05A7C" w:rsidRDefault="001D16F1" w:rsidP="001D16F1">
      <w:pPr>
        <w:pStyle w:val="Heading3"/>
        <w:rPr>
          <w:lang w:val="fr-CA"/>
        </w:rPr>
      </w:pPr>
      <w:r w:rsidRPr="00F05A7C">
        <w:rPr>
          <w:lang w:val="fr-CA"/>
        </w:rPr>
        <w:t>Page d’identification</w:t>
      </w:r>
    </w:p>
    <w:p w14:paraId="16D019B4" w14:textId="77777777" w:rsidR="001D16F1" w:rsidRPr="00F05A7C" w:rsidRDefault="001D16F1" w:rsidP="001D16F1">
      <w:pPr>
        <w:rPr>
          <w:lang w:val="fr-CA"/>
        </w:rPr>
      </w:pPr>
    </w:p>
    <w:p w14:paraId="16D019B5" w14:textId="77777777" w:rsidR="001D16F1" w:rsidRPr="00F05A7C" w:rsidRDefault="001D16F1" w:rsidP="001D16F1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fr-CA"/>
        </w:rPr>
      </w:pPr>
      <w:r w:rsidRPr="00F05A7C">
        <w:rPr>
          <w:b/>
          <w:sz w:val="16"/>
          <w:szCs w:val="16"/>
          <w:lang w:val="fr-CA"/>
        </w:rPr>
        <w:tab/>
      </w:r>
    </w:p>
    <w:p w14:paraId="16D019B6" w14:textId="77777777" w:rsidR="001D16F1" w:rsidRPr="00F05A7C" w:rsidRDefault="001D16F1" w:rsidP="001D16F1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CA"/>
        </w:rPr>
      </w:pPr>
      <w:r w:rsidRPr="00F05A7C">
        <w:rPr>
          <w:b/>
          <w:sz w:val="16"/>
          <w:szCs w:val="16"/>
          <w:lang w:val="fr-CA"/>
        </w:rPr>
        <w:tab/>
        <w:t>Instructions:</w:t>
      </w:r>
      <w:r w:rsidRPr="00F05A7C">
        <w:rPr>
          <w:sz w:val="16"/>
          <w:szCs w:val="16"/>
          <w:lang w:val="fr-CA"/>
        </w:rPr>
        <w:tab/>
        <w:t>Imprimez cette page et les suivantes avant votre séance de laboratoire afin de pouvoir rédiger votre rapport. Brochez-les ensemble avec vos graphiques à la fin. Si vous avez oublié d’imprimer ce document avant votre lab, vous pouvez le reproduire à la main mais vous devez respecter le même format (même nombre de pages, mêmes items sur chaque page, même espace pour répondre aux questions).</w:t>
      </w:r>
      <w:r w:rsidRPr="00F05A7C">
        <w:rPr>
          <w:sz w:val="16"/>
          <w:szCs w:val="16"/>
          <w:lang w:val="fr-CA"/>
        </w:rPr>
        <w:br/>
      </w:r>
      <w:r w:rsidRPr="00F05A7C">
        <w:rPr>
          <w:sz w:val="16"/>
          <w:szCs w:val="16"/>
          <w:lang w:val="fr-CA"/>
        </w:rPr>
        <w:br/>
        <w:t xml:space="preserve">Complétez </w:t>
      </w:r>
      <w:r w:rsidRPr="00F05A7C">
        <w:rPr>
          <w:sz w:val="16"/>
          <w:szCs w:val="16"/>
          <w:u w:val="single"/>
          <w:lang w:val="fr-CA"/>
        </w:rPr>
        <w:t>tous les champs d’identification plus bas</w:t>
      </w:r>
      <w:r w:rsidRPr="00F05A7C">
        <w:rPr>
          <w:sz w:val="16"/>
          <w:szCs w:val="16"/>
          <w:lang w:val="fr-CA"/>
        </w:rPr>
        <w:t xml:space="preserve"> ou 10% de la valeur du lab sera déduite de votre note finale pour ce lab. </w:t>
      </w:r>
      <w:r w:rsidRPr="00F05A7C">
        <w:rPr>
          <w:sz w:val="16"/>
          <w:szCs w:val="16"/>
          <w:lang w:val="fr-CA"/>
        </w:rPr>
        <w:br/>
      </w:r>
      <w:r w:rsidRPr="00F05A7C">
        <w:rPr>
          <w:sz w:val="16"/>
          <w:szCs w:val="16"/>
          <w:lang w:val="fr-CA"/>
        </w:rPr>
        <w:br/>
        <w:t>Pour les rapports rédigés en classe, remettez votre rapport à votre démonstrateur à la fin de la séance ou vous recevrez un zéro pour ce lab.</w:t>
      </w:r>
      <w:r w:rsidRPr="00F05A7C">
        <w:rPr>
          <w:sz w:val="16"/>
          <w:szCs w:val="16"/>
          <w:lang w:val="fr-CA"/>
        </w:rPr>
        <w:br/>
      </w:r>
      <w:r w:rsidRPr="00F05A7C">
        <w:rPr>
          <w:sz w:val="16"/>
          <w:szCs w:val="16"/>
          <w:lang w:val="fr-CA"/>
        </w:rPr>
        <w:br/>
        <w:t xml:space="preserve">Pour les rapports rédigés à la maison, déposez votre rapport dans la bonne boîte de remise ou 10% de la valeur du lab sera déduite de votre note  finale. Référez-vous au document </w:t>
      </w:r>
      <w:r w:rsidRPr="00F05A7C">
        <w:rPr>
          <w:i/>
          <w:sz w:val="16"/>
          <w:szCs w:val="16"/>
          <w:lang w:val="fr-CA"/>
        </w:rPr>
        <w:t>Informations générales</w:t>
      </w:r>
      <w:r w:rsidRPr="00F05A7C">
        <w:rPr>
          <w:sz w:val="16"/>
          <w:szCs w:val="16"/>
          <w:lang w:val="fr-CA"/>
        </w:rPr>
        <w:t xml:space="preserve"> pour les détails de la politique des retards.   </w:t>
      </w:r>
      <w:r w:rsidRPr="00F05A7C">
        <w:rPr>
          <w:sz w:val="16"/>
          <w:szCs w:val="16"/>
          <w:lang w:val="fr-CA"/>
        </w:rPr>
        <w:tab/>
      </w:r>
      <w:r w:rsidRPr="00F05A7C">
        <w:rPr>
          <w:sz w:val="16"/>
          <w:szCs w:val="16"/>
          <w:lang w:val="fr-CA"/>
        </w:rPr>
        <w:br/>
      </w:r>
    </w:p>
    <w:p w14:paraId="16D019B7" w14:textId="77777777" w:rsidR="001D16F1" w:rsidRPr="00F05A7C" w:rsidRDefault="001D16F1" w:rsidP="001D16F1">
      <w:pPr>
        <w:rPr>
          <w:lang w:val="fr-CA"/>
        </w:rPr>
      </w:pPr>
    </w:p>
    <w:p w14:paraId="16D019B8" w14:textId="77777777" w:rsidR="001D16F1" w:rsidRPr="00F05A7C" w:rsidRDefault="001D16F1" w:rsidP="001D16F1">
      <w:pPr>
        <w:rPr>
          <w:lang w:val="fr-CA"/>
        </w:rPr>
      </w:pPr>
    </w:p>
    <w:tbl>
      <w:tblPr>
        <w:tblStyle w:val="TableGrid"/>
        <w:tblW w:w="45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8"/>
      </w:tblGrid>
      <w:tr w:rsidR="001D16F1" w:rsidRPr="00F05A7C" w14:paraId="16D019BB" w14:textId="77777777" w:rsidTr="00987325">
        <w:trPr>
          <w:trHeight w:val="454"/>
          <w:jc w:val="center"/>
        </w:trPr>
        <w:tc>
          <w:tcPr>
            <w:tcW w:w="2464" w:type="dxa"/>
            <w:vAlign w:val="bottom"/>
          </w:tcPr>
          <w:p w14:paraId="16D019B9" w14:textId="77777777" w:rsidR="001D16F1" w:rsidRPr="00F05A7C" w:rsidRDefault="001D16F1" w:rsidP="005244E9">
            <w:pPr>
              <w:jc w:val="right"/>
              <w:rPr>
                <w:lang w:val="fr-CA"/>
              </w:rPr>
            </w:pPr>
            <w:r w:rsidRPr="00F05A7C">
              <w:rPr>
                <w:lang w:val="fr-CA"/>
              </w:rPr>
              <w:t>Titre de l’expérience: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6D019BA" w14:textId="77777777" w:rsidR="001D16F1" w:rsidRPr="00F05A7C" w:rsidRDefault="001D16F1" w:rsidP="005244E9">
            <w:pPr>
              <w:jc w:val="left"/>
              <w:rPr>
                <w:lang w:val="fr-CA"/>
              </w:rPr>
            </w:pPr>
            <w:r w:rsidRPr="00F05A7C">
              <w:rPr>
                <w:lang w:val="fr-CA"/>
              </w:rPr>
              <w:fldChar w:fldCharType="begin"/>
            </w:r>
            <w:r w:rsidRPr="00F05A7C">
              <w:rPr>
                <w:lang w:val="fr-CA"/>
              </w:rPr>
              <w:instrText xml:space="preserve"> REF _Ref358632470  \* MERGEFORMAT </w:instrText>
            </w:r>
            <w:r w:rsidRPr="00F05A7C">
              <w:rPr>
                <w:lang w:val="fr-CA"/>
              </w:rPr>
              <w:fldChar w:fldCharType="separate"/>
            </w:r>
            <w:r w:rsidR="00B66509" w:rsidRPr="00F05A7C">
              <w:rPr>
                <w:lang w:val="fr-CA"/>
              </w:rPr>
              <w:t>Mouvement harmonique simple</w:t>
            </w:r>
            <w:r w:rsidRPr="00F05A7C">
              <w:rPr>
                <w:lang w:val="fr-CA"/>
              </w:rPr>
              <w:fldChar w:fldCharType="end"/>
            </w:r>
          </w:p>
        </w:tc>
      </w:tr>
      <w:tr w:rsidR="001D16F1" w:rsidRPr="00F05A7C" w14:paraId="16D019BE" w14:textId="77777777" w:rsidTr="00987325">
        <w:trPr>
          <w:trHeight w:val="454"/>
          <w:jc w:val="center"/>
        </w:trPr>
        <w:tc>
          <w:tcPr>
            <w:tcW w:w="2464" w:type="dxa"/>
            <w:vAlign w:val="bottom"/>
          </w:tcPr>
          <w:p w14:paraId="16D019BC" w14:textId="77777777" w:rsidR="001D16F1" w:rsidRPr="00F05A7C" w:rsidRDefault="001D16F1" w:rsidP="005244E9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16D019BD" w14:textId="77777777" w:rsidR="001D16F1" w:rsidRPr="00F05A7C" w:rsidRDefault="001D16F1" w:rsidP="005244E9">
            <w:pPr>
              <w:jc w:val="left"/>
              <w:rPr>
                <w:lang w:val="fr-CA"/>
              </w:rPr>
            </w:pPr>
          </w:p>
        </w:tc>
      </w:tr>
      <w:tr w:rsidR="001D16F1" w:rsidRPr="00F05A7C" w14:paraId="16D019C1" w14:textId="77777777" w:rsidTr="00987325">
        <w:trPr>
          <w:trHeight w:val="454"/>
          <w:jc w:val="center"/>
        </w:trPr>
        <w:tc>
          <w:tcPr>
            <w:tcW w:w="2464" w:type="dxa"/>
            <w:vAlign w:val="bottom"/>
          </w:tcPr>
          <w:p w14:paraId="16D019BF" w14:textId="77777777" w:rsidR="001D16F1" w:rsidRPr="00F05A7C" w:rsidRDefault="001D16F1" w:rsidP="005244E9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16D019C0" w14:textId="77777777" w:rsidR="001D16F1" w:rsidRPr="00F05A7C" w:rsidRDefault="001D16F1" w:rsidP="005244E9">
            <w:pPr>
              <w:jc w:val="left"/>
              <w:rPr>
                <w:lang w:val="fr-CA"/>
              </w:rPr>
            </w:pPr>
          </w:p>
        </w:tc>
      </w:tr>
      <w:tr w:rsidR="001D16F1" w:rsidRPr="00F05A7C" w14:paraId="16D019C4" w14:textId="77777777" w:rsidTr="00987325">
        <w:trPr>
          <w:trHeight w:val="454"/>
          <w:jc w:val="center"/>
        </w:trPr>
        <w:tc>
          <w:tcPr>
            <w:tcW w:w="2464" w:type="dxa"/>
            <w:vAlign w:val="bottom"/>
          </w:tcPr>
          <w:p w14:paraId="16D019C2" w14:textId="77777777" w:rsidR="001D16F1" w:rsidRPr="00F05A7C" w:rsidRDefault="001D16F1" w:rsidP="005244E9">
            <w:pPr>
              <w:jc w:val="right"/>
              <w:rPr>
                <w:lang w:val="fr-CA"/>
              </w:rPr>
            </w:pPr>
            <w:r w:rsidRPr="00F05A7C">
              <w:rPr>
                <w:lang w:val="fr-CA"/>
              </w:rPr>
              <w:t>Nom: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6D019C3" w14:textId="77777777" w:rsidR="001D16F1" w:rsidRPr="00F05A7C" w:rsidRDefault="001D16F1" w:rsidP="005244E9">
            <w:pPr>
              <w:jc w:val="left"/>
              <w:rPr>
                <w:lang w:val="fr-CA"/>
              </w:rPr>
            </w:pPr>
          </w:p>
        </w:tc>
      </w:tr>
      <w:tr w:rsidR="001D16F1" w:rsidRPr="00F05A7C" w14:paraId="16D019C7" w14:textId="77777777" w:rsidTr="00987325">
        <w:trPr>
          <w:trHeight w:val="454"/>
          <w:jc w:val="center"/>
        </w:trPr>
        <w:tc>
          <w:tcPr>
            <w:tcW w:w="2464" w:type="dxa"/>
            <w:vAlign w:val="bottom"/>
          </w:tcPr>
          <w:p w14:paraId="16D019C5" w14:textId="77777777" w:rsidR="001D16F1" w:rsidRPr="00F05A7C" w:rsidRDefault="001D16F1" w:rsidP="005244E9">
            <w:pPr>
              <w:jc w:val="right"/>
              <w:rPr>
                <w:lang w:val="fr-CA"/>
              </w:rPr>
            </w:pPr>
            <w:r w:rsidRPr="00F05A7C">
              <w:rPr>
                <w:lang w:val="fr-CA"/>
              </w:rPr>
              <w:t>Numéro d’étudiant: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16D019C6" w14:textId="77777777" w:rsidR="001D16F1" w:rsidRPr="00F05A7C" w:rsidRDefault="001D16F1" w:rsidP="005244E9">
            <w:pPr>
              <w:jc w:val="left"/>
              <w:rPr>
                <w:lang w:val="fr-CA"/>
              </w:rPr>
            </w:pPr>
          </w:p>
        </w:tc>
      </w:tr>
      <w:tr w:rsidR="001D16F1" w:rsidRPr="00F05A7C" w14:paraId="16D019CA" w14:textId="77777777" w:rsidTr="00987325">
        <w:trPr>
          <w:trHeight w:val="454"/>
          <w:jc w:val="center"/>
        </w:trPr>
        <w:tc>
          <w:tcPr>
            <w:tcW w:w="2464" w:type="dxa"/>
            <w:vAlign w:val="bottom"/>
          </w:tcPr>
          <w:p w14:paraId="16D019C8" w14:textId="77777777" w:rsidR="001D16F1" w:rsidRPr="00F05A7C" w:rsidRDefault="001D16F1" w:rsidP="005244E9">
            <w:pPr>
              <w:jc w:val="right"/>
              <w:rPr>
                <w:lang w:val="fr-CA"/>
              </w:rPr>
            </w:pPr>
            <w:r w:rsidRPr="00F05A7C">
              <w:rPr>
                <w:lang w:val="fr-CA"/>
              </w:rPr>
              <w:t>Groupe de lab: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16D019C9" w14:textId="77777777" w:rsidR="001D16F1" w:rsidRPr="00F05A7C" w:rsidRDefault="001D16F1" w:rsidP="005244E9">
            <w:pPr>
              <w:jc w:val="left"/>
              <w:rPr>
                <w:lang w:val="fr-CA"/>
              </w:rPr>
            </w:pPr>
          </w:p>
        </w:tc>
      </w:tr>
      <w:tr w:rsidR="001D16F1" w:rsidRPr="00F05A7C" w14:paraId="16D019CD" w14:textId="77777777" w:rsidTr="00987325">
        <w:trPr>
          <w:trHeight w:val="454"/>
          <w:jc w:val="center"/>
        </w:trPr>
        <w:tc>
          <w:tcPr>
            <w:tcW w:w="2464" w:type="dxa"/>
            <w:vAlign w:val="bottom"/>
          </w:tcPr>
          <w:p w14:paraId="16D019CB" w14:textId="77777777" w:rsidR="001D16F1" w:rsidRPr="00F05A7C" w:rsidRDefault="001D16F1" w:rsidP="005244E9">
            <w:pPr>
              <w:jc w:val="right"/>
              <w:rPr>
                <w:lang w:val="fr-CA"/>
              </w:rPr>
            </w:pPr>
            <w:r w:rsidRPr="00F05A7C">
              <w:rPr>
                <w:lang w:val="fr-CA"/>
              </w:rPr>
              <w:t>Code de cours: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16D019CC" w14:textId="77777777" w:rsidR="001D16F1" w:rsidRPr="00F05A7C" w:rsidRDefault="001D16F1" w:rsidP="005244E9">
            <w:pPr>
              <w:jc w:val="left"/>
              <w:rPr>
                <w:lang w:val="fr-CA"/>
              </w:rPr>
            </w:pPr>
            <w:r w:rsidRPr="00F05A7C">
              <w:rPr>
                <w:lang w:val="fr-CA"/>
              </w:rPr>
              <w:t>PHY</w:t>
            </w:r>
          </w:p>
        </w:tc>
      </w:tr>
      <w:tr w:rsidR="001D16F1" w:rsidRPr="00F05A7C" w14:paraId="16D019D0" w14:textId="77777777" w:rsidTr="00987325">
        <w:trPr>
          <w:trHeight w:val="454"/>
          <w:jc w:val="center"/>
        </w:trPr>
        <w:tc>
          <w:tcPr>
            <w:tcW w:w="2464" w:type="dxa"/>
            <w:vAlign w:val="bottom"/>
          </w:tcPr>
          <w:p w14:paraId="16D019CE" w14:textId="77777777" w:rsidR="001D16F1" w:rsidRPr="00F05A7C" w:rsidRDefault="001D16F1" w:rsidP="005244E9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16D019CF" w14:textId="77777777" w:rsidR="001D16F1" w:rsidRPr="00F05A7C" w:rsidRDefault="001D16F1" w:rsidP="005244E9">
            <w:pPr>
              <w:jc w:val="left"/>
              <w:rPr>
                <w:lang w:val="fr-CA"/>
              </w:rPr>
            </w:pPr>
          </w:p>
        </w:tc>
      </w:tr>
      <w:tr w:rsidR="001D16F1" w:rsidRPr="00F05A7C" w14:paraId="16D019D3" w14:textId="77777777" w:rsidTr="00987325">
        <w:trPr>
          <w:trHeight w:val="454"/>
          <w:jc w:val="center"/>
        </w:trPr>
        <w:tc>
          <w:tcPr>
            <w:tcW w:w="2464" w:type="dxa"/>
            <w:vAlign w:val="bottom"/>
          </w:tcPr>
          <w:p w14:paraId="16D019D1" w14:textId="77777777" w:rsidR="001D16F1" w:rsidRPr="00F05A7C" w:rsidRDefault="001D16F1" w:rsidP="005244E9">
            <w:pPr>
              <w:jc w:val="right"/>
              <w:rPr>
                <w:lang w:val="fr-CA"/>
              </w:rPr>
            </w:pPr>
            <w:r w:rsidRPr="00F05A7C">
              <w:rPr>
                <w:lang w:val="fr-CA"/>
              </w:rPr>
              <w:t>Démonstrateur: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6D019D2" w14:textId="77777777" w:rsidR="001D16F1" w:rsidRPr="00F05A7C" w:rsidRDefault="001D16F1" w:rsidP="005244E9">
            <w:pPr>
              <w:jc w:val="left"/>
              <w:rPr>
                <w:lang w:val="fr-CA"/>
              </w:rPr>
            </w:pPr>
          </w:p>
        </w:tc>
      </w:tr>
      <w:tr w:rsidR="001D16F1" w:rsidRPr="00F05A7C" w14:paraId="16D019D6" w14:textId="77777777" w:rsidTr="00987325">
        <w:trPr>
          <w:trHeight w:val="454"/>
          <w:jc w:val="center"/>
        </w:trPr>
        <w:tc>
          <w:tcPr>
            <w:tcW w:w="2464" w:type="dxa"/>
            <w:vAlign w:val="bottom"/>
          </w:tcPr>
          <w:p w14:paraId="16D019D4" w14:textId="77777777" w:rsidR="001D16F1" w:rsidRPr="00F05A7C" w:rsidRDefault="001D16F1" w:rsidP="005244E9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16D019D5" w14:textId="77777777" w:rsidR="001D16F1" w:rsidRPr="00F05A7C" w:rsidRDefault="001D16F1" w:rsidP="005244E9">
            <w:pPr>
              <w:jc w:val="left"/>
              <w:rPr>
                <w:lang w:val="fr-CA"/>
              </w:rPr>
            </w:pPr>
          </w:p>
        </w:tc>
      </w:tr>
      <w:tr w:rsidR="001D16F1" w:rsidRPr="0019658B" w14:paraId="16D019D9" w14:textId="77777777" w:rsidTr="00987325">
        <w:trPr>
          <w:trHeight w:val="454"/>
          <w:jc w:val="center"/>
        </w:trPr>
        <w:tc>
          <w:tcPr>
            <w:tcW w:w="2464" w:type="dxa"/>
            <w:vAlign w:val="bottom"/>
          </w:tcPr>
          <w:p w14:paraId="16D019D7" w14:textId="271AD716" w:rsidR="001D16F1" w:rsidRPr="00F05A7C" w:rsidRDefault="001D16F1" w:rsidP="005244E9">
            <w:pPr>
              <w:jc w:val="right"/>
              <w:rPr>
                <w:lang w:val="fr-CA"/>
              </w:rPr>
            </w:pPr>
            <w:r w:rsidRPr="00F05A7C">
              <w:rPr>
                <w:lang w:val="fr-CA"/>
              </w:rPr>
              <w:t>Date</w:t>
            </w:r>
            <w:r w:rsidR="00987325" w:rsidRPr="00F05A7C">
              <w:rPr>
                <w:lang w:val="fr-CA"/>
              </w:rPr>
              <w:t xml:space="preserve"> de la séance de lab</w:t>
            </w:r>
            <w:r w:rsidRPr="00F05A7C">
              <w:rPr>
                <w:lang w:val="fr-CA"/>
              </w:rPr>
              <w:t>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6D019D8" w14:textId="77777777" w:rsidR="001D16F1" w:rsidRPr="00F05A7C" w:rsidRDefault="001D16F1" w:rsidP="005244E9">
            <w:pPr>
              <w:jc w:val="left"/>
              <w:rPr>
                <w:lang w:val="fr-CA"/>
              </w:rPr>
            </w:pPr>
          </w:p>
        </w:tc>
      </w:tr>
      <w:tr w:rsidR="001D16F1" w:rsidRPr="0019658B" w14:paraId="16D019DC" w14:textId="77777777" w:rsidTr="00987325">
        <w:trPr>
          <w:trHeight w:val="454"/>
          <w:jc w:val="center"/>
        </w:trPr>
        <w:tc>
          <w:tcPr>
            <w:tcW w:w="2464" w:type="dxa"/>
            <w:vAlign w:val="bottom"/>
          </w:tcPr>
          <w:p w14:paraId="16D019DA" w14:textId="77777777" w:rsidR="001D16F1" w:rsidRPr="00F05A7C" w:rsidRDefault="001D16F1" w:rsidP="005244E9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16D019DB" w14:textId="77777777" w:rsidR="001D16F1" w:rsidRPr="00F05A7C" w:rsidRDefault="001D16F1" w:rsidP="005244E9">
            <w:pPr>
              <w:jc w:val="left"/>
              <w:rPr>
                <w:lang w:val="fr-CA"/>
              </w:rPr>
            </w:pPr>
          </w:p>
        </w:tc>
      </w:tr>
      <w:tr w:rsidR="001D16F1" w:rsidRPr="0019658B" w14:paraId="16D019DF" w14:textId="77777777" w:rsidTr="00987325">
        <w:trPr>
          <w:trHeight w:val="454"/>
          <w:jc w:val="center"/>
        </w:trPr>
        <w:tc>
          <w:tcPr>
            <w:tcW w:w="2464" w:type="dxa"/>
            <w:vAlign w:val="bottom"/>
          </w:tcPr>
          <w:p w14:paraId="16D019DD" w14:textId="77777777" w:rsidR="001D16F1" w:rsidRPr="00F05A7C" w:rsidRDefault="001D16F1" w:rsidP="005244E9">
            <w:pPr>
              <w:jc w:val="right"/>
              <w:rPr>
                <w:lang w:val="fr-CA"/>
              </w:rPr>
            </w:pPr>
            <w:r w:rsidRPr="00F05A7C">
              <w:rPr>
                <w:lang w:val="fr-CA"/>
              </w:rPr>
              <w:t>Nom du partenaire de lab: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6D019DE" w14:textId="77777777" w:rsidR="001D16F1" w:rsidRPr="00F05A7C" w:rsidRDefault="001D16F1" w:rsidP="005244E9">
            <w:pPr>
              <w:jc w:val="left"/>
              <w:rPr>
                <w:lang w:val="fr-CA"/>
              </w:rPr>
            </w:pPr>
          </w:p>
        </w:tc>
      </w:tr>
    </w:tbl>
    <w:p w14:paraId="16D019E3" w14:textId="77777777" w:rsidR="00BA448B" w:rsidRPr="00F05A7C" w:rsidRDefault="00BA448B" w:rsidP="00BA448B">
      <w:pPr>
        <w:rPr>
          <w:lang w:val="fr-CA"/>
        </w:rPr>
      </w:pPr>
      <w:r w:rsidRPr="00F05A7C">
        <w:rPr>
          <w:lang w:val="fr-CA"/>
        </w:rPr>
        <w:tab/>
      </w:r>
      <w:r w:rsidRPr="00F05A7C">
        <w:rPr>
          <w:lang w:val="fr-CA"/>
        </w:rPr>
        <w:br/>
      </w:r>
    </w:p>
    <w:p w14:paraId="16D019E4" w14:textId="77777777" w:rsidR="00BA448B" w:rsidRPr="00F05A7C" w:rsidRDefault="00BA448B" w:rsidP="00BA448B">
      <w:pPr>
        <w:rPr>
          <w:lang w:val="fr-CA"/>
        </w:rPr>
      </w:pPr>
    </w:p>
    <w:p w14:paraId="16D019E5" w14:textId="77777777" w:rsidR="005B71E4" w:rsidRPr="00F05A7C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  <w:r w:rsidRPr="00F05A7C">
        <w:rPr>
          <w:lang w:val="fr-CA"/>
        </w:rPr>
        <w:br w:type="page"/>
      </w:r>
    </w:p>
    <w:p w14:paraId="1B467AED" w14:textId="466736BC" w:rsidR="00782080" w:rsidRPr="00F05A7C" w:rsidRDefault="00782080" w:rsidP="00782080">
      <w:pPr>
        <w:pStyle w:val="Heading2"/>
        <w:rPr>
          <w:lang w:val="fr-CA"/>
        </w:rPr>
      </w:pPr>
      <w:bookmarkStart w:id="1" w:name="_Ref361320884"/>
      <w:r w:rsidRPr="00F05A7C">
        <w:rPr>
          <w:lang w:val="fr-CA"/>
        </w:rPr>
        <w:lastRenderedPageBreak/>
        <w:t>Résultats</w:t>
      </w:r>
    </w:p>
    <w:p w14:paraId="79E6A071" w14:textId="07CF16BB" w:rsidR="00782080" w:rsidRPr="00F05A7C" w:rsidRDefault="00782080" w:rsidP="00782080">
      <w:pPr>
        <w:rPr>
          <w:lang w:val="fr-CA"/>
        </w:rPr>
      </w:pPr>
      <w:r w:rsidRPr="00F05A7C">
        <w:rPr>
          <w:b/>
          <w:lang w:val="fr-CA"/>
        </w:rPr>
        <w:t xml:space="preserve">Instructions: </w:t>
      </w:r>
      <w:r w:rsidRPr="00F05A7C">
        <w:rPr>
          <w:lang w:val="fr-CA"/>
        </w:rPr>
        <w:t xml:space="preserve">Ce rapport doit être remis à la fin de la séance de laboratoire. Nous vous recommandons de compléter la partie </w:t>
      </w:r>
      <w:r w:rsidRPr="00F05A7C">
        <w:rPr>
          <w:rStyle w:val="CrossRefChar"/>
          <w:lang w:val="fr-CA"/>
        </w:rPr>
        <w:t>Résultats</w:t>
      </w:r>
      <w:r w:rsidRPr="00F05A7C">
        <w:rPr>
          <w:lang w:val="fr-CA"/>
        </w:rPr>
        <w:t xml:space="preserve"> avant de commencer la partie </w:t>
      </w:r>
      <w:r w:rsidRPr="00F05A7C">
        <w:rPr>
          <w:rStyle w:val="CrossRefChar"/>
          <w:lang w:val="fr-CA"/>
        </w:rPr>
        <w:t>Questions</w:t>
      </w:r>
      <w:r w:rsidRPr="00F05A7C">
        <w:rPr>
          <w:lang w:val="fr-CA"/>
        </w:rPr>
        <w:t xml:space="preserve">. </w:t>
      </w:r>
      <w:r w:rsidRPr="00F05A7C">
        <w:rPr>
          <w:lang w:val="fr-CA"/>
        </w:rPr>
        <w:tab/>
      </w:r>
      <w:r w:rsidRPr="00F05A7C">
        <w:rPr>
          <w:lang w:val="fr-CA"/>
        </w:rPr>
        <w:br/>
      </w:r>
    </w:p>
    <w:p w14:paraId="1FA60E95" w14:textId="7A7F77DC" w:rsidR="00782080" w:rsidRPr="00F05A7C" w:rsidRDefault="00782080" w:rsidP="00782080">
      <w:pPr>
        <w:pStyle w:val="Heading3"/>
        <w:rPr>
          <w:lang w:val="fr-CA"/>
        </w:rPr>
      </w:pPr>
      <w:bookmarkStart w:id="2" w:name="_Ref393980161"/>
      <w:r w:rsidRPr="00F05A7C">
        <w:rPr>
          <w:lang w:val="fr-CA"/>
        </w:rPr>
        <w:t>Manipulations préliminaires</w:t>
      </w:r>
      <w:bookmarkEnd w:id="1"/>
      <w:bookmarkEnd w:id="2"/>
    </w:p>
    <w:p w14:paraId="408A2399" w14:textId="29853EB9" w:rsidR="00782080" w:rsidRPr="00F05A7C" w:rsidRDefault="00782080" w:rsidP="00782080">
      <w:pPr>
        <w:ind w:hanging="567"/>
        <w:rPr>
          <w:lang w:val="fr-CA"/>
        </w:rPr>
      </w:pPr>
      <w:r w:rsidRPr="00F05A7C">
        <w:rPr>
          <w:rStyle w:val="MarkingChar"/>
          <w:lang w:val="fr-CA"/>
        </w:rPr>
        <w:t>[4]</w:t>
      </w:r>
      <w:r w:rsidRPr="00F05A7C">
        <w:rPr>
          <w:lang w:val="fr-CA"/>
        </w:rPr>
        <w:tab/>
        <w:t>Complétez le tableau suivant:</w:t>
      </w:r>
    </w:p>
    <w:p w14:paraId="0ED2E0A4" w14:textId="77777777" w:rsidR="00782080" w:rsidRPr="00F05A7C" w:rsidRDefault="00782080" w:rsidP="00782080">
      <w:pPr>
        <w:ind w:hanging="567"/>
        <w:rPr>
          <w:lang w:val="fr-CA"/>
        </w:rPr>
      </w:pPr>
    </w:p>
    <w:p w14:paraId="30113D4C" w14:textId="77777777" w:rsidR="00782080" w:rsidRPr="00F05A7C" w:rsidRDefault="00782080" w:rsidP="00782080">
      <w:pPr>
        <w:pStyle w:val="Caption"/>
        <w:keepNext/>
        <w:rPr>
          <w:lang w:val="fr-CA"/>
        </w:rPr>
      </w:pPr>
      <w:r w:rsidRPr="00F05A7C">
        <w:rPr>
          <w:lang w:val="fr-CA"/>
        </w:rPr>
        <w:t xml:space="preserve">Tableau </w:t>
      </w:r>
      <w:r w:rsidRPr="00F05A7C">
        <w:rPr>
          <w:lang w:val="fr-CA"/>
        </w:rPr>
        <w:fldChar w:fldCharType="begin"/>
      </w:r>
      <w:r w:rsidRPr="00F05A7C">
        <w:rPr>
          <w:lang w:val="fr-CA"/>
        </w:rPr>
        <w:instrText xml:space="preserve"> SEQ Table \* ARABIC </w:instrText>
      </w:r>
      <w:r w:rsidRPr="00F05A7C">
        <w:rPr>
          <w:lang w:val="fr-CA"/>
        </w:rPr>
        <w:fldChar w:fldCharType="separate"/>
      </w:r>
      <w:r w:rsidR="00B66509">
        <w:rPr>
          <w:noProof/>
          <w:lang w:val="fr-CA"/>
        </w:rPr>
        <w:t>1</w:t>
      </w:r>
      <w:r w:rsidRPr="00F05A7C">
        <w:rPr>
          <w:noProof/>
          <w:lang w:val="fr-CA"/>
        </w:rPr>
        <w:fldChar w:fldCharType="end"/>
      </w:r>
      <w:r w:rsidRPr="00F05A7C">
        <w:rPr>
          <w:lang w:val="fr-CA"/>
        </w:rPr>
        <w:t xml:space="preserve"> – Paramètres de régression </w:t>
      </w:r>
      <w:proofErr w:type="gramStart"/>
      <w:r w:rsidRPr="00F05A7C">
        <w:rPr>
          <w:lang w:val="fr-CA"/>
        </w:rPr>
        <w:t xml:space="preserve">pour </w:t>
      </w:r>
      <w:proofErr w:type="gramEnd"/>
      <m:oMath>
        <m:r>
          <m:rPr>
            <m:sty m:val="bi"/>
          </m:rPr>
          <w:rPr>
            <w:rFonts w:ascii="Cambria Math" w:hAnsi="Cambria Math"/>
            <w:lang w:val="fr-CA"/>
          </w:rPr>
          <m:t>x(t)</m:t>
        </m:r>
      </m:oMath>
      <w:r w:rsidRPr="00F05A7C">
        <w:rPr>
          <w:lang w:val="fr-CA"/>
        </w:rPr>
        <w:t xml:space="preserve">, </w:t>
      </w:r>
      <m:oMath>
        <m:r>
          <m:rPr>
            <m:sty m:val="bi"/>
          </m:rPr>
          <w:rPr>
            <w:rFonts w:ascii="Cambria Math" w:hAnsi="Cambria Math"/>
            <w:lang w:val="fr-CA"/>
          </w:rPr>
          <m:t>v(t)</m:t>
        </m:r>
      </m:oMath>
      <w:r w:rsidRPr="00F05A7C">
        <w:rPr>
          <w:lang w:val="fr-CA"/>
        </w:rPr>
        <w:t>,</w:t>
      </w:r>
      <m:oMath>
        <m:r>
          <m:rPr>
            <m:sty m:val="bi"/>
          </m:rPr>
          <w:rPr>
            <w:rFonts w:ascii="Cambria Math" w:hAnsi="Cambria Math"/>
            <w:lang w:val="fr-CA"/>
          </w:rPr>
          <m:t xml:space="preserve"> a(t)</m:t>
        </m:r>
      </m:oMath>
      <w:r w:rsidRPr="00F05A7C">
        <w:rPr>
          <w:lang w:val="fr-CA"/>
        </w:rPr>
        <w:t>,</w:t>
      </w:r>
      <w:r w:rsidRPr="00F05A7C">
        <w:rPr>
          <w:rFonts w:eastAsiaTheme="minorEastAsia"/>
          <w:lang w:val="fr-CA"/>
        </w:rPr>
        <w:t xml:space="preserve"> et</w:t>
      </w:r>
      <m:oMath>
        <m:r>
          <m:rPr>
            <m:sty m:val="bi"/>
          </m:rPr>
          <w:rPr>
            <w:rFonts w:ascii="Cambria Math" w:hAnsi="Cambria Math"/>
            <w:lang w:val="fr-CA"/>
          </w:rPr>
          <m:t xml:space="preserve"> F(t)</m:t>
        </m:r>
      </m:oMath>
      <w:r w:rsidRPr="00F05A7C">
        <w:rPr>
          <w:lang w:val="fr-CA"/>
        </w:rPr>
        <w:t>.</w:t>
      </w:r>
    </w:p>
    <w:tbl>
      <w:tblPr>
        <w:tblStyle w:val="TableGrid"/>
        <w:tblW w:w="3582" w:type="pct"/>
        <w:jc w:val="center"/>
        <w:tblLook w:val="04A0" w:firstRow="1" w:lastRow="0" w:firstColumn="1" w:lastColumn="0" w:noHBand="0" w:noVBand="1"/>
      </w:tblPr>
      <w:tblGrid>
        <w:gridCol w:w="1418"/>
        <w:gridCol w:w="1814"/>
        <w:gridCol w:w="1814"/>
        <w:gridCol w:w="1814"/>
      </w:tblGrid>
      <w:tr w:rsidR="00782080" w:rsidRPr="0019658B" w14:paraId="79CF4268" w14:textId="77777777" w:rsidTr="0038417D">
        <w:trPr>
          <w:trHeight w:val="490"/>
          <w:jc w:val="center"/>
        </w:trPr>
        <w:tc>
          <w:tcPr>
            <w:tcW w:w="1034" w:type="pct"/>
            <w:shd w:val="clear" w:color="auto" w:fill="DBE5F1" w:themeFill="accent1" w:themeFillTint="33"/>
            <w:vAlign w:val="center"/>
          </w:tcPr>
          <w:p w14:paraId="20695119" w14:textId="77777777" w:rsidR="00782080" w:rsidRPr="00F05A7C" w:rsidRDefault="00782080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F05A7C">
              <w:rPr>
                <w:b/>
                <w:sz w:val="18"/>
                <w:szCs w:val="18"/>
                <w:lang w:val="fr-CA"/>
              </w:rPr>
              <w:t>Graphique</w:t>
            </w:r>
          </w:p>
        </w:tc>
        <w:tc>
          <w:tcPr>
            <w:tcW w:w="1322" w:type="pct"/>
            <w:shd w:val="clear" w:color="auto" w:fill="DBE5F1" w:themeFill="accent1" w:themeFillTint="33"/>
            <w:vAlign w:val="center"/>
          </w:tcPr>
          <w:p w14:paraId="0358E050" w14:textId="77777777" w:rsidR="00782080" w:rsidRPr="00F05A7C" w:rsidRDefault="00782080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F05A7C">
              <w:rPr>
                <w:b/>
                <w:sz w:val="18"/>
                <w:szCs w:val="18"/>
                <w:lang w:val="fr-CA"/>
              </w:rPr>
              <w:t>Paramètre A,</w:t>
            </w:r>
          </w:p>
          <w:p w14:paraId="03A20155" w14:textId="77777777" w:rsidR="00782080" w:rsidRPr="00F05A7C" w:rsidRDefault="00782080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F05A7C">
              <w:rPr>
                <w:b/>
                <w:sz w:val="18"/>
                <w:szCs w:val="18"/>
                <w:lang w:val="fr-CA"/>
              </w:rPr>
              <w:t>Amplitude (m)</w:t>
            </w:r>
          </w:p>
        </w:tc>
        <w:tc>
          <w:tcPr>
            <w:tcW w:w="1322" w:type="pct"/>
            <w:shd w:val="clear" w:color="auto" w:fill="DBE5F1" w:themeFill="accent1" w:themeFillTint="33"/>
            <w:vAlign w:val="center"/>
          </w:tcPr>
          <w:p w14:paraId="7919CA0E" w14:textId="77777777" w:rsidR="00782080" w:rsidRPr="00B325DD" w:rsidRDefault="00782080" w:rsidP="003841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325DD">
              <w:rPr>
                <w:b/>
                <w:sz w:val="18"/>
                <w:szCs w:val="18"/>
              </w:rPr>
              <w:t>Paramètre</w:t>
            </w:r>
            <w:proofErr w:type="spellEnd"/>
            <w:r w:rsidRPr="00B325DD">
              <w:rPr>
                <w:b/>
                <w:sz w:val="18"/>
                <w:szCs w:val="18"/>
              </w:rPr>
              <w:t xml:space="preserve"> B,</w:t>
            </w:r>
          </w:p>
          <w:p w14:paraId="6D69736B" w14:textId="77777777" w:rsidR="00782080" w:rsidRPr="00B325DD" w:rsidRDefault="00782080" w:rsidP="0038417D">
            <w:pPr>
              <w:jc w:val="center"/>
              <w:rPr>
                <w:b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ω</m:t>
              </m:r>
            </m:oMath>
            <w:r w:rsidRPr="00B325DD">
              <w:rPr>
                <w:b/>
                <w:sz w:val="18"/>
                <w:szCs w:val="18"/>
              </w:rPr>
              <w:t xml:space="preserve"> (rad/s)</w:t>
            </w:r>
          </w:p>
        </w:tc>
        <w:tc>
          <w:tcPr>
            <w:tcW w:w="1322" w:type="pct"/>
            <w:shd w:val="clear" w:color="auto" w:fill="DBE5F1" w:themeFill="accent1" w:themeFillTint="33"/>
            <w:vAlign w:val="center"/>
          </w:tcPr>
          <w:p w14:paraId="017DC54A" w14:textId="77777777" w:rsidR="00782080" w:rsidRPr="00F05A7C" w:rsidRDefault="00782080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F05A7C">
              <w:rPr>
                <w:b/>
                <w:sz w:val="18"/>
                <w:szCs w:val="18"/>
                <w:lang w:val="fr-CA"/>
              </w:rPr>
              <w:t>Paramètre C,</w:t>
            </w:r>
          </w:p>
          <w:p w14:paraId="51064D45" w14:textId="77777777" w:rsidR="00782080" w:rsidRPr="00F05A7C" w:rsidRDefault="00782080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F05A7C">
              <w:rPr>
                <w:b/>
                <w:sz w:val="18"/>
                <w:szCs w:val="18"/>
                <w:lang w:val="fr-CA"/>
              </w:rPr>
              <w:t>Constante de phase (rad)</w:t>
            </w:r>
          </w:p>
        </w:tc>
      </w:tr>
      <w:tr w:rsidR="00782080" w:rsidRPr="00F05A7C" w14:paraId="1FF4EF0E" w14:textId="77777777" w:rsidTr="0038417D">
        <w:trPr>
          <w:trHeight w:val="454"/>
          <w:jc w:val="center"/>
        </w:trPr>
        <w:tc>
          <w:tcPr>
            <w:tcW w:w="1034" w:type="pct"/>
            <w:vAlign w:val="center"/>
          </w:tcPr>
          <w:p w14:paraId="1F337C21" w14:textId="77777777" w:rsidR="00782080" w:rsidRPr="00F05A7C" w:rsidRDefault="00782080" w:rsidP="0038417D">
            <w:pPr>
              <w:jc w:val="center"/>
              <w:rPr>
                <w:sz w:val="18"/>
                <w:szCs w:val="18"/>
                <w:lang w:val="fr-CA"/>
              </w:rPr>
            </w:pPr>
            <m:oMathPara>
              <m:oMath>
                <m:r>
                  <w:rPr>
                    <w:rFonts w:ascii="Cambria Math" w:hAnsi="Cambria Math"/>
                    <w:lang w:val="fr-CA"/>
                  </w:rPr>
                  <m:t>x(t)</m:t>
                </m:r>
              </m:oMath>
            </m:oMathPara>
          </w:p>
        </w:tc>
        <w:tc>
          <w:tcPr>
            <w:tcW w:w="1322" w:type="pct"/>
            <w:vAlign w:val="center"/>
          </w:tcPr>
          <w:p w14:paraId="152DCAA5" w14:textId="77777777" w:rsidR="00782080" w:rsidRPr="00F05A7C" w:rsidRDefault="00782080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22" w:type="pct"/>
          </w:tcPr>
          <w:p w14:paraId="18C3C874" w14:textId="77777777" w:rsidR="00782080" w:rsidRPr="00F05A7C" w:rsidRDefault="00782080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22" w:type="pct"/>
          </w:tcPr>
          <w:p w14:paraId="29EDB992" w14:textId="77777777" w:rsidR="00782080" w:rsidRPr="00F05A7C" w:rsidRDefault="00782080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782080" w:rsidRPr="00F05A7C" w14:paraId="62D06455" w14:textId="77777777" w:rsidTr="0038417D">
        <w:trPr>
          <w:trHeight w:val="454"/>
          <w:jc w:val="center"/>
        </w:trPr>
        <w:tc>
          <w:tcPr>
            <w:tcW w:w="1034" w:type="pct"/>
            <w:vAlign w:val="center"/>
          </w:tcPr>
          <w:p w14:paraId="1283BDD6" w14:textId="77777777" w:rsidR="00782080" w:rsidRPr="00F05A7C" w:rsidRDefault="00782080" w:rsidP="0038417D">
            <w:pPr>
              <w:jc w:val="center"/>
              <w:rPr>
                <w:sz w:val="18"/>
                <w:szCs w:val="18"/>
                <w:lang w:val="fr-CA"/>
              </w:rPr>
            </w:pPr>
            <m:oMathPara>
              <m:oMath>
                <m:r>
                  <w:rPr>
                    <w:rFonts w:ascii="Cambria Math" w:hAnsi="Cambria Math"/>
                    <w:lang w:val="fr-CA"/>
                  </w:rPr>
                  <m:t>v(t)</m:t>
                </m:r>
              </m:oMath>
            </m:oMathPara>
          </w:p>
        </w:tc>
        <w:tc>
          <w:tcPr>
            <w:tcW w:w="1322" w:type="pct"/>
            <w:vAlign w:val="center"/>
          </w:tcPr>
          <w:p w14:paraId="631674BC" w14:textId="77777777" w:rsidR="00782080" w:rsidRPr="00F05A7C" w:rsidRDefault="00782080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22" w:type="pct"/>
          </w:tcPr>
          <w:p w14:paraId="6F8940C3" w14:textId="77777777" w:rsidR="00782080" w:rsidRPr="00F05A7C" w:rsidRDefault="00782080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22" w:type="pct"/>
          </w:tcPr>
          <w:p w14:paraId="7F866B54" w14:textId="77777777" w:rsidR="00782080" w:rsidRPr="00F05A7C" w:rsidRDefault="00782080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782080" w:rsidRPr="00F05A7C" w14:paraId="705D1934" w14:textId="77777777" w:rsidTr="0038417D">
        <w:trPr>
          <w:trHeight w:val="454"/>
          <w:jc w:val="center"/>
        </w:trPr>
        <w:tc>
          <w:tcPr>
            <w:tcW w:w="1034" w:type="pct"/>
            <w:vAlign w:val="center"/>
          </w:tcPr>
          <w:p w14:paraId="6FA60397" w14:textId="77777777" w:rsidR="00782080" w:rsidRPr="00F05A7C" w:rsidRDefault="00782080" w:rsidP="0038417D">
            <w:pPr>
              <w:jc w:val="center"/>
              <w:rPr>
                <w:sz w:val="18"/>
                <w:szCs w:val="18"/>
                <w:lang w:val="fr-CA"/>
              </w:rPr>
            </w:pPr>
            <m:oMathPara>
              <m:oMath>
                <m:r>
                  <w:rPr>
                    <w:rFonts w:ascii="Cambria Math" w:hAnsi="Cambria Math"/>
                    <w:lang w:val="fr-CA"/>
                  </w:rPr>
                  <m:t>a(t)</m:t>
                </m:r>
              </m:oMath>
            </m:oMathPara>
          </w:p>
        </w:tc>
        <w:tc>
          <w:tcPr>
            <w:tcW w:w="1322" w:type="pct"/>
            <w:vAlign w:val="center"/>
          </w:tcPr>
          <w:p w14:paraId="4EE4BB94" w14:textId="77777777" w:rsidR="00782080" w:rsidRPr="00F05A7C" w:rsidRDefault="00782080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22" w:type="pct"/>
          </w:tcPr>
          <w:p w14:paraId="37FD0332" w14:textId="77777777" w:rsidR="00782080" w:rsidRPr="00F05A7C" w:rsidRDefault="00782080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22" w:type="pct"/>
          </w:tcPr>
          <w:p w14:paraId="00705442" w14:textId="77777777" w:rsidR="00782080" w:rsidRPr="00F05A7C" w:rsidRDefault="00782080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782080" w:rsidRPr="00F05A7C" w14:paraId="607BF780" w14:textId="77777777" w:rsidTr="0038417D">
        <w:trPr>
          <w:trHeight w:val="454"/>
          <w:jc w:val="center"/>
        </w:trPr>
        <w:tc>
          <w:tcPr>
            <w:tcW w:w="1034" w:type="pct"/>
            <w:vAlign w:val="center"/>
          </w:tcPr>
          <w:p w14:paraId="3E9CC6B2" w14:textId="77777777" w:rsidR="00782080" w:rsidRPr="00F05A7C" w:rsidRDefault="00782080" w:rsidP="0038417D">
            <w:pPr>
              <w:jc w:val="center"/>
              <w:rPr>
                <w:sz w:val="18"/>
                <w:szCs w:val="18"/>
                <w:lang w:val="fr-CA"/>
              </w:rPr>
            </w:pPr>
            <m:oMathPara>
              <m:oMath>
                <m:r>
                  <w:rPr>
                    <w:rFonts w:ascii="Cambria Math" w:hAnsi="Cambria Math"/>
                    <w:lang w:val="fr-CA"/>
                  </w:rPr>
                  <m:t>F(t)</m:t>
                </m:r>
              </m:oMath>
            </m:oMathPara>
          </w:p>
        </w:tc>
        <w:tc>
          <w:tcPr>
            <w:tcW w:w="1322" w:type="pct"/>
            <w:vAlign w:val="center"/>
          </w:tcPr>
          <w:p w14:paraId="1F7F61C6" w14:textId="77777777" w:rsidR="00782080" w:rsidRPr="00F05A7C" w:rsidRDefault="00782080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22" w:type="pct"/>
          </w:tcPr>
          <w:p w14:paraId="74D6AADD" w14:textId="77777777" w:rsidR="00782080" w:rsidRPr="00F05A7C" w:rsidRDefault="00782080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322" w:type="pct"/>
          </w:tcPr>
          <w:p w14:paraId="6A65DA7E" w14:textId="77777777" w:rsidR="00782080" w:rsidRPr="00F05A7C" w:rsidRDefault="00782080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</w:tbl>
    <w:p w14:paraId="3C36A10F" w14:textId="77777777" w:rsidR="00782080" w:rsidRPr="00F05A7C" w:rsidRDefault="00782080" w:rsidP="00782080">
      <w:pPr>
        <w:rPr>
          <w:lang w:val="fr-CA"/>
        </w:rPr>
      </w:pPr>
    </w:p>
    <w:p w14:paraId="16CD905F" w14:textId="77777777" w:rsidR="00782080" w:rsidRPr="00F05A7C" w:rsidRDefault="00782080" w:rsidP="00782080">
      <w:pPr>
        <w:rPr>
          <w:lang w:val="fr-CA"/>
        </w:rPr>
      </w:pPr>
    </w:p>
    <w:p w14:paraId="672850C5" w14:textId="6506BB13" w:rsidR="00782080" w:rsidRPr="00F05A7C" w:rsidRDefault="00782080" w:rsidP="00782080">
      <w:pPr>
        <w:ind w:hanging="567"/>
        <w:rPr>
          <w:lang w:val="fr-CA"/>
        </w:rPr>
      </w:pPr>
      <w:r w:rsidRPr="00F05A7C">
        <w:rPr>
          <w:rStyle w:val="MarkingChar"/>
          <w:lang w:val="fr-CA"/>
        </w:rPr>
        <w:t>[2]</w:t>
      </w:r>
      <w:r w:rsidRPr="00F05A7C">
        <w:rPr>
          <w:lang w:val="fr-CA"/>
        </w:rPr>
        <w:tab/>
        <w:t xml:space="preserve">Comparez les position des maximums et minimums de courbes de </w:t>
      </w:r>
      <m:oMath>
        <m:r>
          <w:rPr>
            <w:rFonts w:ascii="Cambria Math" w:hAnsi="Cambria Math"/>
            <w:lang w:val="fr-CA"/>
          </w:rPr>
          <m:t>x(t)</m:t>
        </m:r>
      </m:oMath>
      <w:r w:rsidRPr="00F05A7C">
        <w:rPr>
          <w:lang w:val="fr-CA"/>
        </w:rPr>
        <w:t xml:space="preserve"> </w:t>
      </w:r>
      <w:proofErr w:type="gramStart"/>
      <w:r w:rsidRPr="00F05A7C">
        <w:rPr>
          <w:lang w:val="fr-CA"/>
        </w:rPr>
        <w:t xml:space="preserve">et </w:t>
      </w:r>
      <w:proofErr w:type="gramEnd"/>
      <m:oMath>
        <m:r>
          <w:rPr>
            <w:rFonts w:ascii="Cambria Math" w:hAnsi="Cambria Math"/>
            <w:lang w:val="fr-CA"/>
          </w:rPr>
          <m:t>F(t)</m:t>
        </m:r>
      </m:oMath>
      <w:r w:rsidRPr="00F05A7C">
        <w:rPr>
          <w:rFonts w:eastAsiaTheme="minorEastAsia"/>
          <w:lang w:val="fr-CA"/>
        </w:rPr>
        <w:t>.</w:t>
      </w:r>
      <w:r w:rsidRPr="00F05A7C">
        <w:rPr>
          <w:rFonts w:eastAsiaTheme="minorEastAsia"/>
          <w:lang w:val="fr-CA"/>
        </w:rPr>
        <w:tab/>
        <w:t xml:space="preserve"> Qu’observez-vous? Pouvez-vous l’expliquez? Comment cela est-il relié aux paramètres A, B ou C?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782080" w:rsidRPr="0019658B" w14:paraId="380C3B07" w14:textId="77777777" w:rsidTr="00782080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0AF819E" w14:textId="77777777" w:rsidR="00782080" w:rsidRPr="00F05A7C" w:rsidRDefault="00782080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782080" w:rsidRPr="0019658B" w14:paraId="0CCBC9E8" w14:textId="77777777" w:rsidTr="00782080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84150F6" w14:textId="77777777" w:rsidR="00782080" w:rsidRPr="00F05A7C" w:rsidRDefault="00782080">
            <w:pPr>
              <w:rPr>
                <w:lang w:val="fr-CA"/>
              </w:rPr>
            </w:pPr>
          </w:p>
        </w:tc>
      </w:tr>
      <w:tr w:rsidR="00782080" w:rsidRPr="0019658B" w14:paraId="7F57FA8C" w14:textId="77777777" w:rsidTr="00782080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10D8946" w14:textId="77777777" w:rsidR="00782080" w:rsidRPr="00F05A7C" w:rsidRDefault="00782080">
            <w:pPr>
              <w:rPr>
                <w:lang w:val="fr-CA"/>
              </w:rPr>
            </w:pPr>
          </w:p>
        </w:tc>
      </w:tr>
    </w:tbl>
    <w:p w14:paraId="6D33CEEF" w14:textId="77777777" w:rsidR="00782080" w:rsidRPr="00F05A7C" w:rsidRDefault="00782080" w:rsidP="00782080">
      <w:pPr>
        <w:rPr>
          <w:lang w:val="fr-CA"/>
        </w:rPr>
      </w:pPr>
    </w:p>
    <w:p w14:paraId="779698C9" w14:textId="77777777" w:rsidR="00782080" w:rsidRPr="00F05A7C" w:rsidRDefault="00782080" w:rsidP="00782080">
      <w:pPr>
        <w:rPr>
          <w:lang w:val="fr-CA"/>
        </w:rPr>
      </w:pPr>
    </w:p>
    <w:p w14:paraId="677061DC" w14:textId="611BEEF2" w:rsidR="00782080" w:rsidRPr="00F05A7C" w:rsidRDefault="00782080" w:rsidP="00782080">
      <w:pPr>
        <w:ind w:hanging="567"/>
        <w:rPr>
          <w:lang w:val="fr-CA"/>
        </w:rPr>
      </w:pPr>
      <w:r w:rsidRPr="00F05A7C">
        <w:rPr>
          <w:rStyle w:val="MarkingChar"/>
          <w:lang w:val="fr-CA"/>
        </w:rPr>
        <w:t>[2]</w:t>
      </w:r>
      <w:r w:rsidRPr="00F05A7C">
        <w:rPr>
          <w:lang w:val="fr-CA"/>
        </w:rPr>
        <w:tab/>
        <w:t xml:space="preserve">Comparez les positions des maximums et minimums de courbes de </w:t>
      </w:r>
      <m:oMath>
        <m:r>
          <w:rPr>
            <w:rFonts w:ascii="Cambria Math" w:hAnsi="Cambria Math"/>
            <w:lang w:val="fr-CA"/>
          </w:rPr>
          <m:t>a(t)</m:t>
        </m:r>
      </m:oMath>
      <w:r w:rsidRPr="00F05A7C">
        <w:rPr>
          <w:lang w:val="fr-CA"/>
        </w:rPr>
        <w:t xml:space="preserve"> et </w:t>
      </w:r>
      <m:oMath>
        <m:r>
          <w:rPr>
            <w:rFonts w:ascii="Cambria Math" w:hAnsi="Cambria Math"/>
            <w:lang w:val="fr-CA"/>
          </w:rPr>
          <m:t>F(t)</m:t>
        </m:r>
      </m:oMath>
      <w:r w:rsidRPr="00F05A7C">
        <w:rPr>
          <w:lang w:val="fr-CA"/>
        </w:rPr>
        <w:t xml:space="preserve"> curves. </w:t>
      </w:r>
      <w:r w:rsidRPr="00F05A7C">
        <w:rPr>
          <w:rFonts w:eastAsiaTheme="minorEastAsia"/>
          <w:lang w:val="fr-CA"/>
        </w:rPr>
        <w:t>Qu’observez-vous? Pouvez-vous l’expliquez? Comment cela est-il relié aux paramètres A, B ou C?</w:t>
      </w:r>
      <w:r w:rsidRPr="00F05A7C">
        <w:rPr>
          <w:lang w:val="fr-CA"/>
        </w:rPr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782080" w:rsidRPr="0019658B" w14:paraId="5906B9F9" w14:textId="77777777" w:rsidTr="00782080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672517" w14:textId="77777777" w:rsidR="00782080" w:rsidRPr="00F05A7C" w:rsidRDefault="00782080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782080" w:rsidRPr="0019658B" w14:paraId="524739D5" w14:textId="77777777" w:rsidTr="00782080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2195E65" w14:textId="77777777" w:rsidR="00782080" w:rsidRPr="00F05A7C" w:rsidRDefault="00782080">
            <w:pPr>
              <w:rPr>
                <w:lang w:val="fr-CA"/>
              </w:rPr>
            </w:pPr>
          </w:p>
        </w:tc>
      </w:tr>
      <w:tr w:rsidR="00782080" w:rsidRPr="0019658B" w14:paraId="57357564" w14:textId="77777777" w:rsidTr="00782080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1828503" w14:textId="77777777" w:rsidR="00782080" w:rsidRPr="00F05A7C" w:rsidRDefault="00782080">
            <w:pPr>
              <w:rPr>
                <w:lang w:val="fr-CA"/>
              </w:rPr>
            </w:pPr>
          </w:p>
        </w:tc>
      </w:tr>
    </w:tbl>
    <w:p w14:paraId="38E56B19" w14:textId="77777777" w:rsidR="00782080" w:rsidRPr="00F05A7C" w:rsidRDefault="00782080" w:rsidP="00782080">
      <w:pPr>
        <w:rPr>
          <w:lang w:val="fr-CA"/>
        </w:rPr>
      </w:pPr>
    </w:p>
    <w:p w14:paraId="544A7BE4" w14:textId="77777777" w:rsidR="00782080" w:rsidRPr="00F05A7C" w:rsidRDefault="00782080" w:rsidP="00782080">
      <w:pPr>
        <w:rPr>
          <w:rFonts w:eastAsiaTheme="majorEastAsia" w:cstheme="majorBidi"/>
          <w:color w:val="4F81BD" w:themeColor="accent1"/>
          <w:lang w:val="fr-CA"/>
        </w:rPr>
      </w:pPr>
    </w:p>
    <w:p w14:paraId="487FC38D" w14:textId="77777777" w:rsidR="00782080" w:rsidRPr="00F05A7C" w:rsidRDefault="00782080" w:rsidP="00782080">
      <w:pPr>
        <w:autoSpaceDE/>
        <w:adjustRightInd/>
        <w:spacing w:after="200" w:line="276" w:lineRule="auto"/>
        <w:jc w:val="left"/>
        <w:rPr>
          <w:rFonts w:eastAsiaTheme="majorEastAsia" w:cstheme="majorBidi"/>
          <w:b/>
          <w:bCs/>
          <w:color w:val="4F81BD" w:themeColor="accent1"/>
          <w:lang w:val="fr-CA"/>
        </w:rPr>
      </w:pPr>
      <w:r w:rsidRPr="00F05A7C">
        <w:rPr>
          <w:lang w:val="fr-CA"/>
        </w:rPr>
        <w:br w:type="page"/>
      </w:r>
      <w:bookmarkStart w:id="3" w:name="_Ref361312168"/>
    </w:p>
    <w:p w14:paraId="687DDD60" w14:textId="1C515B60" w:rsidR="00782080" w:rsidRPr="00F05A7C" w:rsidRDefault="00E23213" w:rsidP="00782080">
      <w:pPr>
        <w:pStyle w:val="Heading3"/>
        <w:rPr>
          <w:lang w:val="fr-CA"/>
        </w:rPr>
      </w:pPr>
      <w:r w:rsidRPr="00F05A7C">
        <w:rPr>
          <w:lang w:val="fr-CA"/>
        </w:rPr>
        <w:lastRenderedPageBreak/>
        <w:t>Partie 1 - Constante de rappel à partir de mesures statique</w:t>
      </w:r>
      <w:r w:rsidR="00782080" w:rsidRPr="00F05A7C">
        <w:rPr>
          <w:lang w:val="fr-CA"/>
        </w:rPr>
        <w:t>s</w:t>
      </w:r>
      <w:bookmarkEnd w:id="3"/>
    </w:p>
    <w:p w14:paraId="04BCDA13" w14:textId="4018A6C6" w:rsidR="00DC6402" w:rsidRPr="00F05A7C" w:rsidRDefault="00782080" w:rsidP="00B2381F">
      <w:pPr>
        <w:ind w:hanging="567"/>
        <w:rPr>
          <w:lang w:val="fr-CA"/>
        </w:rPr>
      </w:pPr>
      <w:r w:rsidRPr="00F05A7C">
        <w:rPr>
          <w:rStyle w:val="MarkingChar"/>
          <w:lang w:val="fr-CA"/>
        </w:rPr>
        <w:t xml:space="preserve"> [4]</w:t>
      </w:r>
      <w:r w:rsidRPr="00F05A7C">
        <w:rPr>
          <w:lang w:val="fr-CA"/>
        </w:rPr>
        <w:tab/>
      </w:r>
      <w:r w:rsidR="00DC6402" w:rsidRPr="00F05A7C">
        <w:rPr>
          <w:lang w:val="fr-CA"/>
        </w:rPr>
        <w:t>Complétez le tableau suivant:</w:t>
      </w:r>
    </w:p>
    <w:p w14:paraId="5C06B1A4" w14:textId="77777777" w:rsidR="00DC6402" w:rsidRPr="00F05A7C" w:rsidRDefault="00DC6402" w:rsidP="00DC6402">
      <w:pPr>
        <w:pStyle w:val="Caption"/>
        <w:keepNext/>
        <w:rPr>
          <w:lang w:val="fr-CA"/>
        </w:rPr>
      </w:pPr>
      <w:r w:rsidRPr="00F05A7C">
        <w:rPr>
          <w:lang w:val="fr-CA"/>
        </w:rPr>
        <w:t xml:space="preserve">Tableau </w:t>
      </w:r>
      <w:r w:rsidRPr="00F05A7C">
        <w:rPr>
          <w:lang w:val="fr-CA"/>
        </w:rPr>
        <w:fldChar w:fldCharType="begin"/>
      </w:r>
      <w:r w:rsidRPr="00F05A7C">
        <w:rPr>
          <w:lang w:val="fr-CA"/>
        </w:rPr>
        <w:instrText xml:space="preserve"> SEQ Table \* ARABIC </w:instrText>
      </w:r>
      <w:r w:rsidRPr="00F05A7C">
        <w:rPr>
          <w:lang w:val="fr-CA"/>
        </w:rPr>
        <w:fldChar w:fldCharType="separate"/>
      </w:r>
      <w:r w:rsidR="00B66509">
        <w:rPr>
          <w:noProof/>
          <w:lang w:val="fr-CA"/>
        </w:rPr>
        <w:t>2</w:t>
      </w:r>
      <w:r w:rsidRPr="00F05A7C">
        <w:rPr>
          <w:noProof/>
          <w:lang w:val="fr-CA"/>
        </w:rPr>
        <w:fldChar w:fldCharType="end"/>
      </w:r>
      <w:r w:rsidRPr="00F05A7C">
        <w:rPr>
          <w:lang w:val="fr-CA"/>
        </w:rPr>
        <w:t xml:space="preserve"> – Élongation du ressort en fonction de la masse suspendue</w:t>
      </w:r>
    </w:p>
    <w:tbl>
      <w:tblPr>
        <w:tblStyle w:val="TableGrid"/>
        <w:tblW w:w="3492" w:type="pct"/>
        <w:jc w:val="center"/>
        <w:tblLook w:val="04A0" w:firstRow="1" w:lastRow="0" w:firstColumn="1" w:lastColumn="0" w:noHBand="0" w:noVBand="1"/>
      </w:tblPr>
      <w:tblGrid>
        <w:gridCol w:w="1587"/>
        <w:gridCol w:w="1703"/>
        <w:gridCol w:w="1699"/>
        <w:gridCol w:w="1699"/>
      </w:tblGrid>
      <w:tr w:rsidR="009D63E4" w:rsidRPr="009D63E4" w14:paraId="263FBE29" w14:textId="77777777" w:rsidTr="00F4463D">
        <w:trPr>
          <w:trHeight w:val="490"/>
          <w:jc w:val="center"/>
        </w:trPr>
        <w:tc>
          <w:tcPr>
            <w:tcW w:w="1186" w:type="pct"/>
            <w:shd w:val="clear" w:color="auto" w:fill="DBE5F1" w:themeFill="accent1" w:themeFillTint="33"/>
            <w:vAlign w:val="center"/>
          </w:tcPr>
          <w:p w14:paraId="07D9B6E6" w14:textId="77777777" w:rsidR="009D63E4" w:rsidRPr="00F05A7C" w:rsidRDefault="009D63E4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F05A7C">
              <w:rPr>
                <w:b/>
                <w:sz w:val="18"/>
                <w:szCs w:val="18"/>
                <w:lang w:val="fr-CA"/>
              </w:rPr>
              <w:t>Description de la masse suspendue</w:t>
            </w:r>
          </w:p>
        </w:tc>
        <w:tc>
          <w:tcPr>
            <w:tcW w:w="1273" w:type="pct"/>
            <w:shd w:val="clear" w:color="auto" w:fill="DBE5F1" w:themeFill="accent1" w:themeFillTint="33"/>
            <w:vAlign w:val="center"/>
          </w:tcPr>
          <w:p w14:paraId="464A529F" w14:textId="77777777" w:rsidR="009D63E4" w:rsidRPr="00F05A7C" w:rsidRDefault="009D63E4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F05A7C">
              <w:rPr>
                <w:b/>
                <w:sz w:val="18"/>
                <w:szCs w:val="18"/>
                <w:lang w:val="fr-CA"/>
              </w:rPr>
              <w:t xml:space="preserve">Masse ajoutée sur le support,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m</m:t>
              </m:r>
            </m:oMath>
            <w:r w:rsidRPr="00F05A7C">
              <w:rPr>
                <w:b/>
                <w:sz w:val="18"/>
                <w:szCs w:val="18"/>
                <w:lang w:val="fr-CA"/>
              </w:rPr>
              <w:t xml:space="preserve"> (g)</w:t>
            </w:r>
          </w:p>
        </w:tc>
        <w:tc>
          <w:tcPr>
            <w:tcW w:w="1270" w:type="pct"/>
            <w:shd w:val="clear" w:color="auto" w:fill="DBE5F1" w:themeFill="accent1" w:themeFillTint="33"/>
          </w:tcPr>
          <w:p w14:paraId="49FA6B4E" w14:textId="1B49EA2C" w:rsidR="009D63E4" w:rsidRPr="00F05A7C" w:rsidRDefault="009D63E4" w:rsidP="009D63E4">
            <w:pPr>
              <w:jc w:val="center"/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>Force d’extension,</w:t>
            </w:r>
            <w:r>
              <w:rPr>
                <w:b/>
                <w:sz w:val="18"/>
                <w:szCs w:val="18"/>
                <w:lang w:val="fr-CA"/>
              </w:rPr>
              <w:br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mg</m:t>
              </m:r>
            </m:oMath>
            <w:r w:rsidRPr="00F05A7C">
              <w:rPr>
                <w:b/>
                <w:sz w:val="18"/>
                <w:szCs w:val="18"/>
                <w:lang w:val="fr-CA"/>
              </w:rPr>
              <w:t xml:space="preserve"> (</w:t>
            </w:r>
            <w:r>
              <w:rPr>
                <w:b/>
                <w:sz w:val="18"/>
                <w:szCs w:val="18"/>
                <w:lang w:val="fr-CA"/>
              </w:rPr>
              <w:t>N</w:t>
            </w:r>
            <w:r w:rsidRPr="00F05A7C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270" w:type="pct"/>
            <w:shd w:val="clear" w:color="auto" w:fill="DBE5F1" w:themeFill="accent1" w:themeFillTint="33"/>
            <w:vAlign w:val="center"/>
          </w:tcPr>
          <w:p w14:paraId="2C507907" w14:textId="7297F0B6" w:rsidR="009D63E4" w:rsidRPr="00F05A7C" w:rsidRDefault="009D63E4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F05A7C">
              <w:rPr>
                <w:b/>
                <w:sz w:val="18"/>
                <w:szCs w:val="18"/>
                <w:lang w:val="fr-CA"/>
              </w:rPr>
              <w:t xml:space="preserve">Déplacement,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∆y</m:t>
              </m:r>
            </m:oMath>
            <w:r w:rsidRPr="00F05A7C">
              <w:rPr>
                <w:b/>
                <w:sz w:val="18"/>
                <w:szCs w:val="18"/>
                <w:lang w:val="fr-CA"/>
              </w:rPr>
              <w:t xml:space="preserve"> (m)</w:t>
            </w:r>
          </w:p>
        </w:tc>
      </w:tr>
      <w:tr w:rsidR="009D63E4" w:rsidRPr="009D63E4" w14:paraId="2B409AD0" w14:textId="77777777" w:rsidTr="009D63E4">
        <w:trPr>
          <w:trHeight w:val="454"/>
          <w:jc w:val="center"/>
        </w:trPr>
        <w:tc>
          <w:tcPr>
            <w:tcW w:w="1186" w:type="pct"/>
            <w:vAlign w:val="center"/>
          </w:tcPr>
          <w:p w14:paraId="4CAE831C" w14:textId="77777777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≈1</m:t>
              </m:r>
            </m:oMath>
            <w:r w:rsidRPr="00F05A7C">
              <w:rPr>
                <w:rFonts w:eastAsiaTheme="minorEastAsia"/>
                <w:sz w:val="18"/>
                <w:szCs w:val="18"/>
                <w:lang w:val="fr-CA"/>
              </w:rPr>
              <w:t>00 g</w:t>
            </w:r>
          </w:p>
        </w:tc>
        <w:tc>
          <w:tcPr>
            <w:tcW w:w="1273" w:type="pct"/>
            <w:vAlign w:val="center"/>
          </w:tcPr>
          <w:p w14:paraId="5DE8A8C7" w14:textId="77777777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70" w:type="pct"/>
          </w:tcPr>
          <w:p w14:paraId="204E3A67" w14:textId="77777777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70" w:type="pct"/>
            <w:vAlign w:val="center"/>
          </w:tcPr>
          <w:p w14:paraId="419FD1CE" w14:textId="6D458D65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9D63E4" w:rsidRPr="009D63E4" w14:paraId="75CA2F6E" w14:textId="77777777" w:rsidTr="009D63E4">
        <w:trPr>
          <w:trHeight w:val="454"/>
          <w:jc w:val="center"/>
        </w:trPr>
        <w:tc>
          <w:tcPr>
            <w:tcW w:w="1186" w:type="pct"/>
            <w:vAlign w:val="center"/>
          </w:tcPr>
          <w:p w14:paraId="687FE245" w14:textId="77777777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≈2</m:t>
              </m:r>
            </m:oMath>
            <w:r w:rsidRPr="00F05A7C">
              <w:rPr>
                <w:rFonts w:eastAsiaTheme="minorEastAsia"/>
                <w:sz w:val="18"/>
                <w:szCs w:val="18"/>
                <w:lang w:val="fr-CA"/>
              </w:rPr>
              <w:t>00 g</w:t>
            </w:r>
          </w:p>
        </w:tc>
        <w:tc>
          <w:tcPr>
            <w:tcW w:w="1273" w:type="pct"/>
            <w:vAlign w:val="center"/>
          </w:tcPr>
          <w:p w14:paraId="0D186090" w14:textId="77777777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70" w:type="pct"/>
          </w:tcPr>
          <w:p w14:paraId="091ADF8D" w14:textId="77777777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70" w:type="pct"/>
            <w:vAlign w:val="center"/>
          </w:tcPr>
          <w:p w14:paraId="7B3D3293" w14:textId="74234BAB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9D63E4" w:rsidRPr="009D63E4" w14:paraId="61E2CFD6" w14:textId="77777777" w:rsidTr="009D63E4">
        <w:trPr>
          <w:trHeight w:val="454"/>
          <w:jc w:val="center"/>
        </w:trPr>
        <w:tc>
          <w:tcPr>
            <w:tcW w:w="1186" w:type="pct"/>
            <w:vAlign w:val="center"/>
          </w:tcPr>
          <w:p w14:paraId="688A7CE1" w14:textId="77777777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≈3</m:t>
              </m:r>
            </m:oMath>
            <w:r w:rsidRPr="00F05A7C">
              <w:rPr>
                <w:rFonts w:eastAsiaTheme="minorEastAsia"/>
                <w:sz w:val="18"/>
                <w:szCs w:val="18"/>
                <w:lang w:val="fr-CA"/>
              </w:rPr>
              <w:t>00 g</w:t>
            </w:r>
          </w:p>
        </w:tc>
        <w:tc>
          <w:tcPr>
            <w:tcW w:w="1273" w:type="pct"/>
            <w:vAlign w:val="center"/>
          </w:tcPr>
          <w:p w14:paraId="23E5AF90" w14:textId="77777777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70" w:type="pct"/>
          </w:tcPr>
          <w:p w14:paraId="5B942974" w14:textId="77777777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70" w:type="pct"/>
            <w:vAlign w:val="center"/>
          </w:tcPr>
          <w:p w14:paraId="3D8CE966" w14:textId="66FEE496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9D63E4" w:rsidRPr="009D63E4" w14:paraId="6E9FD0C4" w14:textId="77777777" w:rsidTr="009D63E4">
        <w:trPr>
          <w:trHeight w:val="454"/>
          <w:jc w:val="center"/>
        </w:trPr>
        <w:tc>
          <w:tcPr>
            <w:tcW w:w="1186" w:type="pct"/>
            <w:vAlign w:val="center"/>
          </w:tcPr>
          <w:p w14:paraId="554C2027" w14:textId="77777777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≈4</m:t>
              </m:r>
            </m:oMath>
            <w:r w:rsidRPr="00F05A7C">
              <w:rPr>
                <w:rFonts w:eastAsiaTheme="minorEastAsia"/>
                <w:sz w:val="18"/>
                <w:szCs w:val="18"/>
                <w:lang w:val="fr-CA"/>
              </w:rPr>
              <w:t>00 g</w:t>
            </w:r>
          </w:p>
        </w:tc>
        <w:tc>
          <w:tcPr>
            <w:tcW w:w="1273" w:type="pct"/>
            <w:vAlign w:val="center"/>
          </w:tcPr>
          <w:p w14:paraId="647A6915" w14:textId="77777777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70" w:type="pct"/>
          </w:tcPr>
          <w:p w14:paraId="557A2CF9" w14:textId="77777777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70" w:type="pct"/>
            <w:vAlign w:val="center"/>
          </w:tcPr>
          <w:p w14:paraId="471E4091" w14:textId="5E07349C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9D63E4" w:rsidRPr="009D63E4" w14:paraId="2667DA04" w14:textId="77777777" w:rsidTr="009D63E4">
        <w:trPr>
          <w:trHeight w:val="454"/>
          <w:jc w:val="center"/>
        </w:trPr>
        <w:tc>
          <w:tcPr>
            <w:tcW w:w="1186" w:type="pct"/>
            <w:vAlign w:val="center"/>
          </w:tcPr>
          <w:p w14:paraId="0418E418" w14:textId="77777777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≈5</m:t>
              </m:r>
            </m:oMath>
            <w:r w:rsidRPr="00F05A7C">
              <w:rPr>
                <w:rFonts w:eastAsiaTheme="minorEastAsia"/>
                <w:sz w:val="18"/>
                <w:szCs w:val="18"/>
                <w:lang w:val="fr-CA"/>
              </w:rPr>
              <w:t>00 g</w:t>
            </w:r>
          </w:p>
        </w:tc>
        <w:tc>
          <w:tcPr>
            <w:tcW w:w="1273" w:type="pct"/>
            <w:vAlign w:val="center"/>
          </w:tcPr>
          <w:p w14:paraId="49F32DFB" w14:textId="77777777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70" w:type="pct"/>
          </w:tcPr>
          <w:p w14:paraId="11100DA1" w14:textId="77777777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70" w:type="pct"/>
            <w:vAlign w:val="center"/>
          </w:tcPr>
          <w:p w14:paraId="1137D80B" w14:textId="4B1C204D" w:rsidR="009D63E4" w:rsidRPr="00F05A7C" w:rsidRDefault="009D63E4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</w:tbl>
    <w:p w14:paraId="6B15AD05" w14:textId="012E315E" w:rsidR="00782080" w:rsidRPr="00F05A7C" w:rsidRDefault="00782080" w:rsidP="00DC6402">
      <w:pPr>
        <w:ind w:hanging="567"/>
        <w:rPr>
          <w:lang w:val="fr-CA"/>
        </w:rPr>
      </w:pPr>
    </w:p>
    <w:p w14:paraId="399B8B3C" w14:textId="38A98E88" w:rsidR="00782080" w:rsidRPr="00F05A7C" w:rsidRDefault="0019658B" w:rsidP="00782080">
      <w:pPr>
        <w:tabs>
          <w:tab w:val="left" w:pos="-1843"/>
        </w:tabs>
        <w:ind w:hanging="567"/>
        <w:rPr>
          <w:lang w:val="fr-CA"/>
        </w:rPr>
      </w:pPr>
      <w:r>
        <w:rPr>
          <w:rStyle w:val="MarkingChar"/>
          <w:lang w:val="fr-CA"/>
        </w:rPr>
        <w:t>[4</w:t>
      </w:r>
      <w:r w:rsidRPr="00F05A7C">
        <w:rPr>
          <w:rStyle w:val="MarkingChar"/>
          <w:lang w:val="fr-CA"/>
        </w:rPr>
        <w:t>]</w:t>
      </w:r>
      <w:r w:rsidRPr="00F05A7C">
        <w:rPr>
          <w:lang w:val="fr-CA"/>
        </w:rPr>
        <w:tab/>
      </w:r>
      <w:r w:rsidR="00DC6402" w:rsidRPr="00F05A7C">
        <w:rPr>
          <w:lang w:val="fr-CA"/>
        </w:rPr>
        <w:t>Préparez le Graphique 1. Soumettez-le en ligne av</w:t>
      </w:r>
      <w:r>
        <w:rPr>
          <w:lang w:val="fr-CA"/>
        </w:rPr>
        <w:t>ant la fin de la séance de lab.</w:t>
      </w:r>
      <w:r>
        <w:rPr>
          <w:lang w:val="fr-CA"/>
        </w:rPr>
        <w:tab/>
      </w:r>
      <w:r w:rsidR="00782080" w:rsidRPr="00F05A7C">
        <w:rPr>
          <w:lang w:val="fr-CA"/>
        </w:rPr>
        <w:br/>
      </w:r>
    </w:p>
    <w:p w14:paraId="1F393E5D" w14:textId="12E75B35" w:rsidR="00782080" w:rsidRPr="00F05A7C" w:rsidRDefault="00DC6402" w:rsidP="00782080">
      <w:pPr>
        <w:tabs>
          <w:tab w:val="left" w:pos="-1843"/>
        </w:tabs>
        <w:rPr>
          <w:lang w:val="fr-CA"/>
        </w:rPr>
      </w:pPr>
      <w:bookmarkStart w:id="4" w:name="_GoBack"/>
      <w:bookmarkEnd w:id="4"/>
      <w:r w:rsidRPr="00F05A7C">
        <w:rPr>
          <w:lang w:val="fr-CA"/>
        </w:rPr>
        <w:t>Déterminez la constante de rappel statique de votre ressort harmonique</w:t>
      </w:r>
      <w:r w:rsidR="00782080" w:rsidRPr="00F05A7C">
        <w:rPr>
          <w:lang w:val="fr-CA"/>
        </w:rPr>
        <w:t xml:space="preserve">:  </w:t>
      </w:r>
      <w:r w:rsidR="00782080" w:rsidRPr="00F05A7C">
        <w:rPr>
          <w:lang w:val="fr-CA"/>
        </w:rPr>
        <w:tab/>
      </w:r>
      <w:r w:rsidR="00782080" w:rsidRPr="00F05A7C">
        <w:rPr>
          <w:lang w:val="fr-CA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782080" w:rsidRPr="00F05A7C" w14:paraId="704EE547" w14:textId="77777777" w:rsidTr="00782080">
        <w:trPr>
          <w:trHeight w:val="454"/>
        </w:trPr>
        <w:tc>
          <w:tcPr>
            <w:tcW w:w="6803" w:type="dxa"/>
            <w:vAlign w:val="center"/>
            <w:hideMark/>
          </w:tcPr>
          <w:p w14:paraId="721A26C9" w14:textId="5F145D88" w:rsidR="00782080" w:rsidRPr="00F05A7C" w:rsidRDefault="00B66509">
            <w:pPr>
              <w:jc w:val="left"/>
              <w:rPr>
                <w:color w:val="808080" w:themeColor="background1" w:themeShade="80"/>
                <w:lang w:val="fr-C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eastAsiaTheme="minorEastAsia" w:hAnsi="Cambria Math"/>
                      <w:color w:val="808080" w:themeColor="background1" w:themeShade="80"/>
                      <w:lang w:val="fr-CA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Style w:val="AnswerChar"/>
                      <w:rFonts w:ascii="Cambria Math" w:eastAsiaTheme="minorEastAsia" w:hAnsi="Cambria Math"/>
                      <w:color w:val="808080" w:themeColor="background1" w:themeShade="80"/>
                      <w:lang w:val="fr-CA"/>
                    </w:rPr>
                    <m:t>statique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CA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CA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CA"/>
                </w:rPr>
                <m:t xml:space="preserve">____________________ ) </m:t>
              </m:r>
            </m:oMath>
            <w:r w:rsidR="00782080" w:rsidRPr="00F05A7C">
              <w:rPr>
                <w:rFonts w:eastAsiaTheme="minorEastAsia"/>
                <w:color w:val="808080" w:themeColor="background1" w:themeShade="80"/>
                <w:lang w:val="fr-CA"/>
              </w:rPr>
              <w:t xml:space="preserve"> </w:t>
            </w:r>
          </w:p>
        </w:tc>
      </w:tr>
    </w:tbl>
    <w:p w14:paraId="1DBEC32A" w14:textId="77777777" w:rsidR="00782080" w:rsidRPr="00F05A7C" w:rsidRDefault="00782080" w:rsidP="00782080">
      <w:pPr>
        <w:autoSpaceDE/>
        <w:adjustRightInd/>
        <w:spacing w:after="200" w:line="276" w:lineRule="auto"/>
        <w:jc w:val="left"/>
        <w:rPr>
          <w:rFonts w:eastAsiaTheme="majorEastAsia" w:cstheme="majorBidi"/>
          <w:b/>
          <w:bCs/>
          <w:color w:val="4F81BD" w:themeColor="accent1"/>
          <w:lang w:val="fr-CA"/>
        </w:rPr>
      </w:pPr>
    </w:p>
    <w:p w14:paraId="3A51EB2A" w14:textId="05287DC0" w:rsidR="00782080" w:rsidRPr="00F05A7C" w:rsidRDefault="00E23213" w:rsidP="00782080">
      <w:pPr>
        <w:pStyle w:val="Heading3"/>
        <w:rPr>
          <w:lang w:val="fr-CA"/>
        </w:rPr>
      </w:pPr>
      <w:bookmarkStart w:id="5" w:name="_Ref361314581"/>
      <w:r w:rsidRPr="00F05A7C">
        <w:rPr>
          <w:lang w:val="fr-CA"/>
        </w:rPr>
        <w:t>Partie 2 - Constante de rappel à partir de mesures dynamiques</w:t>
      </w:r>
      <w:bookmarkEnd w:id="5"/>
    </w:p>
    <w:p w14:paraId="73B779FB" w14:textId="1A24F181" w:rsidR="00782080" w:rsidRPr="00F05A7C" w:rsidRDefault="00782080" w:rsidP="00782080">
      <w:pPr>
        <w:ind w:hanging="567"/>
        <w:rPr>
          <w:lang w:val="fr-CA"/>
        </w:rPr>
      </w:pPr>
      <w:r w:rsidRPr="00F05A7C">
        <w:rPr>
          <w:rStyle w:val="MarkingChar"/>
          <w:lang w:val="fr-CA"/>
        </w:rPr>
        <w:t xml:space="preserve"> [1]</w:t>
      </w:r>
      <w:r w:rsidRPr="00F05A7C">
        <w:rPr>
          <w:lang w:val="fr-CA"/>
        </w:rPr>
        <w:tab/>
      </w:r>
      <w:r w:rsidR="00A03BB2" w:rsidRPr="00F05A7C">
        <w:rPr>
          <w:lang w:val="fr-CA"/>
        </w:rPr>
        <w:t>Mesurer la masse du support de masses ainsi que celle du ressort</w:t>
      </w:r>
      <w:r w:rsidRPr="00F05A7C">
        <w:rPr>
          <w:lang w:val="fr-CA"/>
        </w:rPr>
        <w:t>.</w:t>
      </w:r>
      <w:r w:rsidRPr="00F05A7C">
        <w:rPr>
          <w:lang w:val="fr-CA"/>
        </w:rPr>
        <w:tab/>
      </w:r>
      <w:r w:rsidRPr="00F05A7C">
        <w:rPr>
          <w:rStyle w:val="AnswerChar"/>
          <w:lang w:val="fr-CA"/>
        </w:rPr>
        <w:tab/>
      </w:r>
      <w:r w:rsidRPr="00F05A7C">
        <w:rPr>
          <w:rStyle w:val="AnswerChar"/>
          <w:lang w:val="fr-CA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782080" w:rsidRPr="00F05A7C" w14:paraId="11F6E257" w14:textId="77777777" w:rsidTr="00782080">
        <w:trPr>
          <w:trHeight w:val="454"/>
        </w:trPr>
        <w:tc>
          <w:tcPr>
            <w:tcW w:w="6803" w:type="dxa"/>
            <w:vAlign w:val="center"/>
            <w:hideMark/>
          </w:tcPr>
          <w:p w14:paraId="60CF7636" w14:textId="083E742A" w:rsidR="00782080" w:rsidRPr="00F05A7C" w:rsidRDefault="00B66509" w:rsidP="00A03BB2">
            <w:pPr>
              <w:jc w:val="left"/>
              <w:rPr>
                <w:color w:val="808080" w:themeColor="background1" w:themeShade="80"/>
                <w:lang w:val="fr-C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808080" w:themeColor="background1" w:themeShade="80"/>
                      <w:vertAlign w:val="subscript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vertAlign w:val="subscript"/>
                      <w:lang w:val="fr-CA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vertAlign w:val="subscript"/>
                      <w:lang w:val="fr-CA"/>
                    </w:rPr>
                    <m:t>support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CA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CA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CA"/>
                </w:rPr>
                <m:t xml:space="preserve">____________________ ) </m:t>
              </m:r>
            </m:oMath>
            <w:r w:rsidR="00782080" w:rsidRPr="00F05A7C">
              <w:rPr>
                <w:rFonts w:eastAsiaTheme="minorEastAsia"/>
                <w:color w:val="808080" w:themeColor="background1" w:themeShade="80"/>
                <w:lang w:val="fr-CA"/>
              </w:rPr>
              <w:t xml:space="preserve"> </w:t>
            </w:r>
          </w:p>
        </w:tc>
      </w:tr>
      <w:tr w:rsidR="00782080" w:rsidRPr="00F05A7C" w14:paraId="46620D2F" w14:textId="77777777" w:rsidTr="00782080">
        <w:trPr>
          <w:trHeight w:val="454"/>
        </w:trPr>
        <w:tc>
          <w:tcPr>
            <w:tcW w:w="6803" w:type="dxa"/>
            <w:vAlign w:val="center"/>
            <w:hideMark/>
          </w:tcPr>
          <w:p w14:paraId="4755EC96" w14:textId="7F75363F" w:rsidR="00782080" w:rsidRPr="00F05A7C" w:rsidRDefault="00B66509" w:rsidP="00A03BB2">
            <w:pPr>
              <w:jc w:val="left"/>
              <w:rPr>
                <w:rFonts w:ascii="Calibri" w:eastAsia="Calibri" w:hAnsi="Calibri"/>
                <w:color w:val="808080" w:themeColor="background1" w:themeShade="80"/>
                <w:lang w:val="fr-C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  <w:lang w:val="fr-CA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vertAlign w:val="subscript"/>
                      <w:lang w:val="fr-CA"/>
                    </w:rPr>
                    <m:t>ressort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CA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CA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CA"/>
                </w:rPr>
                <m:t xml:space="preserve">____________________ ) </m:t>
              </m:r>
            </m:oMath>
            <w:r w:rsidR="00782080" w:rsidRPr="00F05A7C">
              <w:rPr>
                <w:rFonts w:eastAsiaTheme="minorEastAsia"/>
                <w:color w:val="808080" w:themeColor="background1" w:themeShade="80"/>
                <w:lang w:val="fr-CA"/>
              </w:rPr>
              <w:t xml:space="preserve"> </w:t>
            </w:r>
          </w:p>
        </w:tc>
      </w:tr>
    </w:tbl>
    <w:p w14:paraId="3AA0A3FC" w14:textId="77777777" w:rsidR="00782080" w:rsidRPr="00F05A7C" w:rsidRDefault="00782080" w:rsidP="00782080">
      <w:pPr>
        <w:ind w:hanging="567"/>
        <w:rPr>
          <w:lang w:val="fr-CA"/>
        </w:rPr>
      </w:pPr>
    </w:p>
    <w:p w14:paraId="3FBFC134" w14:textId="77777777" w:rsidR="00782080" w:rsidRPr="00F05A7C" w:rsidRDefault="00782080" w:rsidP="00782080">
      <w:pPr>
        <w:ind w:hanging="567"/>
        <w:rPr>
          <w:lang w:val="fr-CA"/>
        </w:rPr>
      </w:pPr>
    </w:p>
    <w:p w14:paraId="5AAA65C8" w14:textId="0CC2D3C6" w:rsidR="00A03BB2" w:rsidRPr="00F05A7C" w:rsidRDefault="00782080" w:rsidP="00B2381F">
      <w:pPr>
        <w:ind w:hanging="567"/>
        <w:rPr>
          <w:lang w:val="fr-CA"/>
        </w:rPr>
      </w:pPr>
      <w:r w:rsidRPr="00F05A7C">
        <w:rPr>
          <w:rStyle w:val="MarkingChar"/>
          <w:lang w:val="fr-CA"/>
        </w:rPr>
        <w:t xml:space="preserve"> [4]</w:t>
      </w:r>
      <w:r w:rsidRPr="00F05A7C">
        <w:rPr>
          <w:lang w:val="fr-CA"/>
        </w:rPr>
        <w:tab/>
      </w:r>
      <w:r w:rsidR="00A03BB2" w:rsidRPr="00F05A7C">
        <w:rPr>
          <w:lang w:val="fr-CA"/>
        </w:rPr>
        <w:t>Complétez le tableau suivant:</w:t>
      </w:r>
    </w:p>
    <w:p w14:paraId="560F890A" w14:textId="77777777" w:rsidR="00A03BB2" w:rsidRPr="00F05A7C" w:rsidRDefault="00A03BB2" w:rsidP="00A03BB2">
      <w:pPr>
        <w:pStyle w:val="Caption"/>
        <w:keepNext/>
        <w:rPr>
          <w:lang w:val="fr-CA"/>
        </w:rPr>
      </w:pPr>
      <w:r w:rsidRPr="00F05A7C">
        <w:rPr>
          <w:lang w:val="fr-CA"/>
        </w:rPr>
        <w:t xml:space="preserve">Tableau </w:t>
      </w:r>
      <w:r w:rsidRPr="00F05A7C">
        <w:rPr>
          <w:lang w:val="fr-CA"/>
        </w:rPr>
        <w:fldChar w:fldCharType="begin"/>
      </w:r>
      <w:r w:rsidRPr="00F05A7C">
        <w:rPr>
          <w:lang w:val="fr-CA"/>
        </w:rPr>
        <w:instrText xml:space="preserve"> SEQ Table \* ARABIC </w:instrText>
      </w:r>
      <w:r w:rsidRPr="00F05A7C">
        <w:rPr>
          <w:lang w:val="fr-CA"/>
        </w:rPr>
        <w:fldChar w:fldCharType="separate"/>
      </w:r>
      <w:r w:rsidR="00B66509">
        <w:rPr>
          <w:noProof/>
          <w:lang w:val="fr-CA"/>
        </w:rPr>
        <w:t>3</w:t>
      </w:r>
      <w:r w:rsidRPr="00F05A7C">
        <w:rPr>
          <w:noProof/>
          <w:lang w:val="fr-CA"/>
        </w:rPr>
        <w:fldChar w:fldCharType="end"/>
      </w:r>
      <w:r w:rsidRPr="00F05A7C">
        <w:rPr>
          <w:lang w:val="fr-CA"/>
        </w:rPr>
        <w:t xml:space="preserve"> – Paramètres d’oscillation du ressort en fonction de la masse suspendue</w:t>
      </w:r>
    </w:p>
    <w:tbl>
      <w:tblPr>
        <w:tblStyle w:val="TableGrid"/>
        <w:tblW w:w="3519" w:type="pct"/>
        <w:jc w:val="center"/>
        <w:tblLook w:val="04A0" w:firstRow="1" w:lastRow="0" w:firstColumn="1" w:lastColumn="0" w:noHBand="0" w:noVBand="1"/>
      </w:tblPr>
      <w:tblGrid>
        <w:gridCol w:w="1645"/>
        <w:gridCol w:w="1703"/>
        <w:gridCol w:w="1698"/>
        <w:gridCol w:w="1694"/>
      </w:tblGrid>
      <w:tr w:rsidR="00A03BB2" w:rsidRPr="0019658B" w14:paraId="4B0D5C8A" w14:textId="77777777" w:rsidTr="0038417D">
        <w:trPr>
          <w:trHeight w:val="720"/>
          <w:jc w:val="center"/>
        </w:trPr>
        <w:tc>
          <w:tcPr>
            <w:tcW w:w="1220" w:type="pct"/>
            <w:shd w:val="clear" w:color="auto" w:fill="DBE5F1" w:themeFill="accent1" w:themeFillTint="33"/>
            <w:vAlign w:val="center"/>
          </w:tcPr>
          <w:p w14:paraId="2D09273D" w14:textId="77777777" w:rsidR="00A03BB2" w:rsidRPr="00F05A7C" w:rsidRDefault="00A03BB2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F05A7C">
              <w:rPr>
                <w:b/>
                <w:sz w:val="18"/>
                <w:szCs w:val="18"/>
                <w:lang w:val="fr-CA"/>
              </w:rPr>
              <w:t>Description de la masse suspendue</w:t>
            </w:r>
          </w:p>
        </w:tc>
        <w:tc>
          <w:tcPr>
            <w:tcW w:w="1263" w:type="pct"/>
            <w:shd w:val="clear" w:color="auto" w:fill="DBE5F1" w:themeFill="accent1" w:themeFillTint="33"/>
            <w:vAlign w:val="center"/>
          </w:tcPr>
          <w:p w14:paraId="53332A7F" w14:textId="77777777" w:rsidR="00A03BB2" w:rsidRPr="00F05A7C" w:rsidRDefault="00A03BB2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F05A7C">
              <w:rPr>
                <w:b/>
                <w:sz w:val="18"/>
                <w:szCs w:val="18"/>
                <w:lang w:val="fr-CA"/>
              </w:rPr>
              <w:t>Masse totale suspendue (support + masses),</w:t>
            </w:r>
          </w:p>
          <w:p w14:paraId="6CF23415" w14:textId="77777777" w:rsidR="00A03BB2" w:rsidRPr="00F05A7C" w:rsidRDefault="00A03BB2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m</m:t>
              </m:r>
            </m:oMath>
            <w:r w:rsidRPr="00F05A7C">
              <w:rPr>
                <w:b/>
                <w:sz w:val="18"/>
                <w:szCs w:val="18"/>
                <w:lang w:val="fr-CA"/>
              </w:rPr>
              <w:t xml:space="preserve"> (g)</w:t>
            </w:r>
          </w:p>
        </w:tc>
        <w:tc>
          <w:tcPr>
            <w:tcW w:w="1260" w:type="pct"/>
            <w:shd w:val="clear" w:color="auto" w:fill="DBE5F1" w:themeFill="accent1" w:themeFillTint="33"/>
            <w:vAlign w:val="center"/>
          </w:tcPr>
          <w:p w14:paraId="22C503B0" w14:textId="77777777" w:rsidR="00A03BB2" w:rsidRPr="00F05A7C" w:rsidRDefault="00A03BB2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F05A7C">
              <w:rPr>
                <w:b/>
                <w:sz w:val="18"/>
                <w:szCs w:val="18"/>
                <w:lang w:val="fr-CA"/>
              </w:rPr>
              <w:t xml:space="preserve">Fréquence d’oscillation  angulaire, </w:t>
            </w:r>
          </w:p>
          <w:p w14:paraId="7B2B4CBA" w14:textId="77777777" w:rsidR="00A03BB2" w:rsidRPr="00F05A7C" w:rsidRDefault="00A03BB2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ω</m:t>
              </m:r>
            </m:oMath>
            <w:r w:rsidRPr="00F05A7C">
              <w:rPr>
                <w:b/>
                <w:sz w:val="18"/>
                <w:szCs w:val="18"/>
                <w:lang w:val="fr-CA"/>
              </w:rPr>
              <w:t xml:space="preserve"> (rad/s)</w:t>
            </w:r>
          </w:p>
        </w:tc>
        <w:tc>
          <w:tcPr>
            <w:tcW w:w="1258" w:type="pct"/>
            <w:shd w:val="clear" w:color="auto" w:fill="DBE5F1" w:themeFill="accent1" w:themeFillTint="33"/>
          </w:tcPr>
          <w:p w14:paraId="472B7AF3" w14:textId="77777777" w:rsidR="00A03BB2" w:rsidRPr="00F05A7C" w:rsidRDefault="00A03BB2" w:rsidP="0038417D">
            <w:pPr>
              <w:jc w:val="center"/>
              <w:rPr>
                <w:rFonts w:eastAsiaTheme="minorEastAsia"/>
                <w:b/>
                <w:sz w:val="18"/>
                <w:szCs w:val="18"/>
                <w:lang w:val="fr-CA"/>
              </w:rPr>
            </w:pPr>
            <w:r w:rsidRPr="00F05A7C">
              <w:rPr>
                <w:b/>
                <w:sz w:val="18"/>
                <w:szCs w:val="18"/>
                <w:lang w:val="fr-CA"/>
              </w:rPr>
              <w:t xml:space="preserve">Période d’oscillation au carré, </w:t>
            </w:r>
          </w:p>
          <w:p w14:paraId="6A188E06" w14:textId="77777777" w:rsidR="00A03BB2" w:rsidRPr="00F05A7C" w:rsidRDefault="00B66509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C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2</m:t>
                  </m:r>
                </m:sup>
              </m:sSup>
            </m:oMath>
            <w:r w:rsidR="00A03BB2" w:rsidRPr="00F05A7C">
              <w:rPr>
                <w:b/>
                <w:sz w:val="18"/>
                <w:szCs w:val="18"/>
                <w:lang w:val="fr-CA"/>
              </w:rPr>
              <w:t xml:space="preserve"> (s</w:t>
            </w:r>
            <w:r w:rsidR="00A03BB2" w:rsidRPr="00F05A7C">
              <w:rPr>
                <w:b/>
                <w:sz w:val="18"/>
                <w:szCs w:val="18"/>
                <w:vertAlign w:val="superscript"/>
                <w:lang w:val="fr-CA"/>
              </w:rPr>
              <w:t>2</w:t>
            </w:r>
            <w:r w:rsidR="00A03BB2" w:rsidRPr="00F05A7C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A03BB2" w:rsidRPr="00F05A7C" w14:paraId="7B0700A4" w14:textId="77777777" w:rsidTr="0038417D">
        <w:trPr>
          <w:trHeight w:val="454"/>
          <w:jc w:val="center"/>
        </w:trPr>
        <w:tc>
          <w:tcPr>
            <w:tcW w:w="1220" w:type="pct"/>
            <w:vAlign w:val="center"/>
          </w:tcPr>
          <w:p w14:paraId="5AA3E43C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  <w:r w:rsidRPr="00F05A7C">
              <w:rPr>
                <w:sz w:val="18"/>
                <w:szCs w:val="18"/>
                <w:lang w:val="fr-CA"/>
              </w:rPr>
              <w:t xml:space="preserve">Support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≈1</m:t>
              </m:r>
            </m:oMath>
            <w:r w:rsidRPr="00F05A7C">
              <w:rPr>
                <w:rFonts w:eastAsiaTheme="minorEastAsia"/>
                <w:sz w:val="18"/>
                <w:szCs w:val="18"/>
                <w:lang w:val="fr-CA"/>
              </w:rPr>
              <w:t>00 g</w:t>
            </w:r>
          </w:p>
        </w:tc>
        <w:tc>
          <w:tcPr>
            <w:tcW w:w="1263" w:type="pct"/>
            <w:vAlign w:val="center"/>
          </w:tcPr>
          <w:p w14:paraId="5C77C449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60" w:type="pct"/>
            <w:vAlign w:val="center"/>
          </w:tcPr>
          <w:p w14:paraId="79B21356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58" w:type="pct"/>
          </w:tcPr>
          <w:p w14:paraId="3F9CBCE2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A03BB2" w:rsidRPr="00F05A7C" w14:paraId="5D92B7A3" w14:textId="77777777" w:rsidTr="0038417D">
        <w:trPr>
          <w:trHeight w:val="454"/>
          <w:jc w:val="center"/>
        </w:trPr>
        <w:tc>
          <w:tcPr>
            <w:tcW w:w="1220" w:type="pct"/>
            <w:vAlign w:val="center"/>
          </w:tcPr>
          <w:p w14:paraId="56B08BE9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  <w:r w:rsidRPr="00F05A7C">
              <w:rPr>
                <w:sz w:val="18"/>
                <w:szCs w:val="18"/>
                <w:lang w:val="fr-CA"/>
              </w:rPr>
              <w:t xml:space="preserve">Support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≈2</m:t>
              </m:r>
            </m:oMath>
            <w:r w:rsidRPr="00F05A7C">
              <w:rPr>
                <w:rFonts w:eastAsiaTheme="minorEastAsia"/>
                <w:sz w:val="18"/>
                <w:szCs w:val="18"/>
                <w:lang w:val="fr-CA"/>
              </w:rPr>
              <w:t>00 g</w:t>
            </w:r>
          </w:p>
        </w:tc>
        <w:tc>
          <w:tcPr>
            <w:tcW w:w="1263" w:type="pct"/>
            <w:vAlign w:val="center"/>
          </w:tcPr>
          <w:p w14:paraId="4DF45F0E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60" w:type="pct"/>
            <w:vAlign w:val="center"/>
          </w:tcPr>
          <w:p w14:paraId="32EF8E21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58" w:type="pct"/>
          </w:tcPr>
          <w:p w14:paraId="2B2C4D00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A03BB2" w:rsidRPr="00F05A7C" w14:paraId="0D402B03" w14:textId="77777777" w:rsidTr="0038417D">
        <w:trPr>
          <w:trHeight w:val="454"/>
          <w:jc w:val="center"/>
        </w:trPr>
        <w:tc>
          <w:tcPr>
            <w:tcW w:w="1220" w:type="pct"/>
            <w:vAlign w:val="center"/>
          </w:tcPr>
          <w:p w14:paraId="609BE2B9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  <w:r w:rsidRPr="00F05A7C">
              <w:rPr>
                <w:sz w:val="18"/>
                <w:szCs w:val="18"/>
                <w:lang w:val="fr-CA"/>
              </w:rPr>
              <w:t xml:space="preserve">Support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≈3</m:t>
              </m:r>
            </m:oMath>
            <w:r w:rsidRPr="00F05A7C">
              <w:rPr>
                <w:rFonts w:eastAsiaTheme="minorEastAsia"/>
                <w:sz w:val="18"/>
                <w:szCs w:val="18"/>
                <w:lang w:val="fr-CA"/>
              </w:rPr>
              <w:t>00 g</w:t>
            </w:r>
          </w:p>
        </w:tc>
        <w:tc>
          <w:tcPr>
            <w:tcW w:w="1263" w:type="pct"/>
            <w:vAlign w:val="center"/>
          </w:tcPr>
          <w:p w14:paraId="5755AC5F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60" w:type="pct"/>
            <w:vAlign w:val="center"/>
          </w:tcPr>
          <w:p w14:paraId="0CC29833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58" w:type="pct"/>
          </w:tcPr>
          <w:p w14:paraId="20558E48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A03BB2" w:rsidRPr="00F05A7C" w14:paraId="551D0EAE" w14:textId="77777777" w:rsidTr="0038417D">
        <w:trPr>
          <w:trHeight w:val="454"/>
          <w:jc w:val="center"/>
        </w:trPr>
        <w:tc>
          <w:tcPr>
            <w:tcW w:w="1220" w:type="pct"/>
            <w:vAlign w:val="center"/>
          </w:tcPr>
          <w:p w14:paraId="71BED72C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  <w:r w:rsidRPr="00F05A7C">
              <w:rPr>
                <w:sz w:val="18"/>
                <w:szCs w:val="18"/>
                <w:lang w:val="fr-CA"/>
              </w:rPr>
              <w:t xml:space="preserve">Support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≈4</m:t>
              </m:r>
            </m:oMath>
            <w:r w:rsidRPr="00F05A7C">
              <w:rPr>
                <w:rFonts w:eastAsiaTheme="minorEastAsia"/>
                <w:sz w:val="18"/>
                <w:szCs w:val="18"/>
                <w:lang w:val="fr-CA"/>
              </w:rPr>
              <w:t>00 g</w:t>
            </w:r>
          </w:p>
        </w:tc>
        <w:tc>
          <w:tcPr>
            <w:tcW w:w="1263" w:type="pct"/>
            <w:vAlign w:val="center"/>
          </w:tcPr>
          <w:p w14:paraId="41519EF5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60" w:type="pct"/>
            <w:vAlign w:val="center"/>
          </w:tcPr>
          <w:p w14:paraId="734BED19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58" w:type="pct"/>
          </w:tcPr>
          <w:p w14:paraId="42D3DEF4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A03BB2" w:rsidRPr="00F05A7C" w14:paraId="2662451F" w14:textId="77777777" w:rsidTr="0038417D">
        <w:trPr>
          <w:trHeight w:val="454"/>
          <w:jc w:val="center"/>
        </w:trPr>
        <w:tc>
          <w:tcPr>
            <w:tcW w:w="1220" w:type="pct"/>
            <w:vAlign w:val="center"/>
          </w:tcPr>
          <w:p w14:paraId="56C91375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  <w:r w:rsidRPr="00F05A7C">
              <w:rPr>
                <w:sz w:val="18"/>
                <w:szCs w:val="18"/>
                <w:lang w:val="fr-CA"/>
              </w:rPr>
              <w:t xml:space="preserve">Support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≈5</m:t>
              </m:r>
            </m:oMath>
            <w:r w:rsidRPr="00F05A7C">
              <w:rPr>
                <w:rFonts w:eastAsiaTheme="minorEastAsia"/>
                <w:sz w:val="18"/>
                <w:szCs w:val="18"/>
                <w:lang w:val="fr-CA"/>
              </w:rPr>
              <w:t>00 g</w:t>
            </w:r>
          </w:p>
        </w:tc>
        <w:tc>
          <w:tcPr>
            <w:tcW w:w="1263" w:type="pct"/>
            <w:vAlign w:val="center"/>
          </w:tcPr>
          <w:p w14:paraId="7AFC5F12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60" w:type="pct"/>
            <w:vAlign w:val="center"/>
          </w:tcPr>
          <w:p w14:paraId="3ED82123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258" w:type="pct"/>
          </w:tcPr>
          <w:p w14:paraId="047C0F44" w14:textId="77777777" w:rsidR="00A03BB2" w:rsidRPr="00F05A7C" w:rsidRDefault="00A03BB2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</w:tbl>
    <w:p w14:paraId="27EEC7AA" w14:textId="1DA6F06D" w:rsidR="00782080" w:rsidRPr="00F05A7C" w:rsidRDefault="00782080" w:rsidP="00B2381F">
      <w:pPr>
        <w:rPr>
          <w:lang w:val="fr-CA"/>
        </w:rPr>
      </w:pPr>
    </w:p>
    <w:p w14:paraId="0E6E88F2" w14:textId="6E90E926" w:rsidR="00782080" w:rsidRPr="00F05A7C" w:rsidRDefault="0019658B" w:rsidP="00B2381F">
      <w:pPr>
        <w:tabs>
          <w:tab w:val="left" w:pos="-1843"/>
        </w:tabs>
        <w:ind w:left="-567"/>
        <w:rPr>
          <w:lang w:val="fr-CA"/>
        </w:rPr>
      </w:pPr>
      <w:r>
        <w:rPr>
          <w:rStyle w:val="MarkingChar"/>
          <w:lang w:val="fr-CA"/>
        </w:rPr>
        <w:t>[4</w:t>
      </w:r>
      <w:r w:rsidRPr="00F05A7C">
        <w:rPr>
          <w:rStyle w:val="MarkingChar"/>
          <w:lang w:val="fr-CA"/>
        </w:rPr>
        <w:t>]</w:t>
      </w:r>
      <w:r w:rsidRPr="00F05A7C">
        <w:rPr>
          <w:lang w:val="fr-CA"/>
        </w:rPr>
        <w:tab/>
      </w:r>
      <w:r w:rsidR="00DC6402" w:rsidRPr="00F05A7C">
        <w:rPr>
          <w:lang w:val="fr-CA"/>
        </w:rPr>
        <w:t>Préparez le Graphique 2. Soumettez-le en ligne av</w:t>
      </w:r>
      <w:r>
        <w:rPr>
          <w:lang w:val="fr-CA"/>
        </w:rPr>
        <w:t>ant la fin de la séance de lab.</w:t>
      </w:r>
      <w:r>
        <w:rPr>
          <w:lang w:val="fr-CA"/>
        </w:rPr>
        <w:tab/>
      </w:r>
      <w:r w:rsidR="00782080" w:rsidRPr="00F05A7C">
        <w:rPr>
          <w:lang w:val="fr-CA"/>
        </w:rPr>
        <w:br/>
      </w:r>
    </w:p>
    <w:p w14:paraId="41886AA1" w14:textId="1E618A6F" w:rsidR="00782080" w:rsidRPr="00F05A7C" w:rsidRDefault="00E23213" w:rsidP="00782080">
      <w:pPr>
        <w:pStyle w:val="Heading3"/>
        <w:rPr>
          <w:lang w:val="fr-CA"/>
        </w:rPr>
      </w:pPr>
      <w:bookmarkStart w:id="6" w:name="_Ref393980190"/>
      <w:r w:rsidRPr="00F05A7C">
        <w:rPr>
          <w:lang w:val="fr-CA"/>
        </w:rPr>
        <w:lastRenderedPageBreak/>
        <w:t xml:space="preserve">Partie 3 - Amplitude vs. </w:t>
      </w:r>
      <w:proofErr w:type="gramStart"/>
      <w:r w:rsidRPr="00F05A7C">
        <w:rPr>
          <w:lang w:val="fr-CA"/>
        </w:rPr>
        <w:t>fréquence</w:t>
      </w:r>
      <w:proofErr w:type="gramEnd"/>
      <w:r w:rsidRPr="00F05A7C">
        <w:rPr>
          <w:lang w:val="fr-CA"/>
        </w:rPr>
        <w:t xml:space="preserve"> des oscillations</w:t>
      </w:r>
      <w:bookmarkEnd w:id="6"/>
    </w:p>
    <w:p w14:paraId="256B978E" w14:textId="77777777" w:rsidR="005E1C83" w:rsidRPr="00F05A7C" w:rsidRDefault="00782080" w:rsidP="005E1C83">
      <w:pPr>
        <w:ind w:hanging="567"/>
        <w:rPr>
          <w:lang w:val="fr-CA"/>
        </w:rPr>
      </w:pPr>
      <w:r w:rsidRPr="00F05A7C">
        <w:rPr>
          <w:rStyle w:val="MarkingChar"/>
          <w:lang w:val="fr-CA"/>
        </w:rPr>
        <w:t>[3]</w:t>
      </w:r>
      <w:r w:rsidRPr="00F05A7C">
        <w:rPr>
          <w:lang w:val="fr-CA"/>
        </w:rPr>
        <w:tab/>
      </w:r>
      <w:r w:rsidR="005E1C83" w:rsidRPr="00F05A7C">
        <w:rPr>
          <w:lang w:val="fr-CA"/>
        </w:rPr>
        <w:t>Complétez le tableau suivant:</w:t>
      </w:r>
    </w:p>
    <w:p w14:paraId="2BA1E067" w14:textId="77777777" w:rsidR="005E1C83" w:rsidRPr="00F05A7C" w:rsidRDefault="005E1C83" w:rsidP="005E1C83">
      <w:pPr>
        <w:ind w:hanging="567"/>
        <w:rPr>
          <w:lang w:val="fr-CA"/>
        </w:rPr>
      </w:pPr>
    </w:p>
    <w:p w14:paraId="7C2AA3A2" w14:textId="77777777" w:rsidR="005E1C83" w:rsidRPr="00F05A7C" w:rsidRDefault="005E1C83" w:rsidP="005E1C83">
      <w:pPr>
        <w:pStyle w:val="Caption"/>
        <w:keepNext/>
        <w:rPr>
          <w:lang w:val="fr-CA"/>
        </w:rPr>
      </w:pPr>
      <w:r w:rsidRPr="00F05A7C">
        <w:rPr>
          <w:lang w:val="fr-CA"/>
        </w:rPr>
        <w:t xml:space="preserve">Tableau </w:t>
      </w:r>
      <w:r w:rsidRPr="00F05A7C">
        <w:rPr>
          <w:lang w:val="fr-CA"/>
        </w:rPr>
        <w:fldChar w:fldCharType="begin"/>
      </w:r>
      <w:r w:rsidRPr="00F05A7C">
        <w:rPr>
          <w:lang w:val="fr-CA"/>
        </w:rPr>
        <w:instrText xml:space="preserve"> SEQ Table \* ARABIC </w:instrText>
      </w:r>
      <w:r w:rsidRPr="00F05A7C">
        <w:rPr>
          <w:lang w:val="fr-CA"/>
        </w:rPr>
        <w:fldChar w:fldCharType="separate"/>
      </w:r>
      <w:r w:rsidR="00B66509">
        <w:rPr>
          <w:noProof/>
          <w:lang w:val="fr-CA"/>
        </w:rPr>
        <w:t>4</w:t>
      </w:r>
      <w:r w:rsidRPr="00F05A7C">
        <w:rPr>
          <w:noProof/>
          <w:lang w:val="fr-CA"/>
        </w:rPr>
        <w:fldChar w:fldCharType="end"/>
      </w:r>
      <w:r w:rsidRPr="00F05A7C">
        <w:rPr>
          <w:lang w:val="fr-CA"/>
        </w:rPr>
        <w:t xml:space="preserve"> - Amplitude vs. </w:t>
      </w:r>
      <w:proofErr w:type="gramStart"/>
      <w:r w:rsidRPr="00F05A7C">
        <w:rPr>
          <w:lang w:val="fr-CA"/>
        </w:rPr>
        <w:t>fréquence</w:t>
      </w:r>
      <w:proofErr w:type="gramEnd"/>
      <w:r w:rsidRPr="00F05A7C">
        <w:rPr>
          <w:lang w:val="fr-CA"/>
        </w:rPr>
        <w:t xml:space="preserve"> d’oscillations</w:t>
      </w:r>
    </w:p>
    <w:tbl>
      <w:tblPr>
        <w:tblStyle w:val="TableGrid"/>
        <w:tblW w:w="2664" w:type="pct"/>
        <w:jc w:val="center"/>
        <w:tblLook w:val="04A0" w:firstRow="1" w:lastRow="0" w:firstColumn="1" w:lastColumn="0" w:noHBand="0" w:noVBand="1"/>
      </w:tblPr>
      <w:tblGrid>
        <w:gridCol w:w="1702"/>
        <w:gridCol w:w="1702"/>
        <w:gridCol w:w="1698"/>
      </w:tblGrid>
      <w:tr w:rsidR="005E1C83" w:rsidRPr="0019658B" w14:paraId="7459BB79" w14:textId="77777777" w:rsidTr="0038417D">
        <w:trPr>
          <w:trHeight w:val="720"/>
          <w:jc w:val="center"/>
        </w:trPr>
        <w:tc>
          <w:tcPr>
            <w:tcW w:w="1668" w:type="pct"/>
            <w:shd w:val="clear" w:color="auto" w:fill="DBE5F1" w:themeFill="accent1" w:themeFillTint="33"/>
            <w:vAlign w:val="center"/>
          </w:tcPr>
          <w:p w14:paraId="0AD4845A" w14:textId="77777777" w:rsidR="005E1C83" w:rsidRPr="00F05A7C" w:rsidRDefault="005E1C83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F05A7C">
              <w:rPr>
                <w:b/>
                <w:sz w:val="18"/>
                <w:szCs w:val="18"/>
                <w:lang w:val="fr-CA"/>
              </w:rPr>
              <w:t>Amplitude suggérée (m)</w:t>
            </w:r>
          </w:p>
        </w:tc>
        <w:tc>
          <w:tcPr>
            <w:tcW w:w="1668" w:type="pct"/>
            <w:shd w:val="clear" w:color="auto" w:fill="DBE5F1" w:themeFill="accent1" w:themeFillTint="33"/>
            <w:vAlign w:val="center"/>
          </w:tcPr>
          <w:p w14:paraId="15E625F9" w14:textId="77777777" w:rsidR="005E1C83" w:rsidRPr="00F05A7C" w:rsidRDefault="005E1C83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F05A7C">
              <w:rPr>
                <w:b/>
                <w:sz w:val="18"/>
                <w:szCs w:val="18"/>
                <w:lang w:val="fr-CA"/>
              </w:rPr>
              <w:t xml:space="preserve">Amplitude d’oscillation, </w:t>
            </w:r>
          </w:p>
          <w:p w14:paraId="394B7A8E" w14:textId="77777777" w:rsidR="005E1C83" w:rsidRPr="00F05A7C" w:rsidRDefault="005E1C83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F05A7C">
              <w:rPr>
                <w:b/>
                <w:sz w:val="18"/>
                <w:szCs w:val="18"/>
                <w:lang w:val="fr-CA"/>
              </w:rPr>
              <w:t>A (m)</w:t>
            </w:r>
          </w:p>
        </w:tc>
        <w:tc>
          <w:tcPr>
            <w:tcW w:w="1664" w:type="pct"/>
            <w:shd w:val="clear" w:color="auto" w:fill="DBE5F1" w:themeFill="accent1" w:themeFillTint="33"/>
            <w:vAlign w:val="center"/>
          </w:tcPr>
          <w:p w14:paraId="1FA95CCD" w14:textId="77777777" w:rsidR="005E1C83" w:rsidRPr="00F05A7C" w:rsidRDefault="005E1C83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F05A7C">
              <w:rPr>
                <w:b/>
                <w:sz w:val="18"/>
                <w:szCs w:val="18"/>
                <w:lang w:val="fr-CA"/>
              </w:rPr>
              <w:t xml:space="preserve">Fréquence d’oscillation angulaire, </w:t>
            </w:r>
          </w:p>
          <w:p w14:paraId="3F59D554" w14:textId="77777777" w:rsidR="005E1C83" w:rsidRPr="00F05A7C" w:rsidRDefault="005E1C83" w:rsidP="0038417D">
            <w:pPr>
              <w:jc w:val="center"/>
              <w:rPr>
                <w:b/>
                <w:sz w:val="18"/>
                <w:szCs w:val="18"/>
                <w:lang w:val="fr-C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ω</m:t>
              </m:r>
            </m:oMath>
            <w:r w:rsidRPr="00F05A7C">
              <w:rPr>
                <w:b/>
                <w:sz w:val="18"/>
                <w:szCs w:val="18"/>
                <w:lang w:val="fr-CA"/>
              </w:rPr>
              <w:t xml:space="preserve"> (rad/s)</w:t>
            </w:r>
          </w:p>
        </w:tc>
      </w:tr>
      <w:tr w:rsidR="005E1C83" w:rsidRPr="00F05A7C" w14:paraId="6EDB0306" w14:textId="77777777" w:rsidTr="0038417D">
        <w:trPr>
          <w:trHeight w:val="454"/>
          <w:jc w:val="center"/>
        </w:trPr>
        <w:tc>
          <w:tcPr>
            <w:tcW w:w="1668" w:type="pct"/>
            <w:vAlign w:val="center"/>
          </w:tcPr>
          <w:p w14:paraId="317A077F" w14:textId="77777777" w:rsidR="005E1C83" w:rsidRPr="00F05A7C" w:rsidRDefault="005E1C83" w:rsidP="0038417D">
            <w:pPr>
              <w:jc w:val="center"/>
              <w:rPr>
                <w:sz w:val="18"/>
                <w:szCs w:val="18"/>
                <w:lang w:val="fr-CA"/>
              </w:rPr>
            </w:pPr>
            <w:r w:rsidRPr="00F05A7C">
              <w:rPr>
                <w:sz w:val="18"/>
                <w:szCs w:val="18"/>
                <w:lang w:val="fr-CA"/>
              </w:rPr>
              <w:t>0.01 m &lt; A &lt; 0.02 m</w:t>
            </w:r>
          </w:p>
        </w:tc>
        <w:tc>
          <w:tcPr>
            <w:tcW w:w="1668" w:type="pct"/>
            <w:vAlign w:val="center"/>
          </w:tcPr>
          <w:p w14:paraId="317E5467" w14:textId="77777777" w:rsidR="005E1C83" w:rsidRPr="00F05A7C" w:rsidRDefault="005E1C83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664" w:type="pct"/>
            <w:vAlign w:val="center"/>
          </w:tcPr>
          <w:p w14:paraId="5678AEE9" w14:textId="77777777" w:rsidR="005E1C83" w:rsidRPr="00F05A7C" w:rsidRDefault="005E1C83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5E1C83" w:rsidRPr="00F05A7C" w14:paraId="5D029A25" w14:textId="77777777" w:rsidTr="0038417D">
        <w:trPr>
          <w:trHeight w:val="454"/>
          <w:jc w:val="center"/>
        </w:trPr>
        <w:tc>
          <w:tcPr>
            <w:tcW w:w="1668" w:type="pct"/>
            <w:vMerge w:val="restart"/>
            <w:vAlign w:val="center"/>
          </w:tcPr>
          <w:p w14:paraId="630FE9F9" w14:textId="77777777" w:rsidR="005E1C83" w:rsidRPr="00F05A7C" w:rsidRDefault="005E1C83" w:rsidP="0038417D">
            <w:pPr>
              <w:jc w:val="center"/>
              <w:rPr>
                <w:sz w:val="18"/>
                <w:szCs w:val="18"/>
                <w:lang w:val="fr-CA"/>
              </w:rPr>
            </w:pPr>
            <w:r w:rsidRPr="00F05A7C">
              <w:rPr>
                <w:sz w:val="18"/>
                <w:szCs w:val="18"/>
                <w:lang w:val="fr-CA"/>
              </w:rPr>
              <w:t>0.02 m &lt; A &lt; 0.10 m</w:t>
            </w:r>
          </w:p>
        </w:tc>
        <w:tc>
          <w:tcPr>
            <w:tcW w:w="1668" w:type="pct"/>
            <w:vAlign w:val="center"/>
          </w:tcPr>
          <w:p w14:paraId="748FEBC4" w14:textId="77777777" w:rsidR="005E1C83" w:rsidRPr="00F05A7C" w:rsidRDefault="005E1C83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664" w:type="pct"/>
            <w:vAlign w:val="center"/>
          </w:tcPr>
          <w:p w14:paraId="5054B723" w14:textId="77777777" w:rsidR="005E1C83" w:rsidRPr="00F05A7C" w:rsidRDefault="005E1C83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5E1C83" w:rsidRPr="00F05A7C" w14:paraId="68D6F019" w14:textId="77777777" w:rsidTr="0038417D">
        <w:trPr>
          <w:trHeight w:val="454"/>
          <w:jc w:val="center"/>
        </w:trPr>
        <w:tc>
          <w:tcPr>
            <w:tcW w:w="1668" w:type="pct"/>
            <w:vMerge/>
            <w:vAlign w:val="center"/>
          </w:tcPr>
          <w:p w14:paraId="47E074E0" w14:textId="77777777" w:rsidR="005E1C83" w:rsidRPr="00F05A7C" w:rsidRDefault="005E1C83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668" w:type="pct"/>
            <w:vAlign w:val="center"/>
          </w:tcPr>
          <w:p w14:paraId="08F0A3C0" w14:textId="77777777" w:rsidR="005E1C83" w:rsidRPr="00F05A7C" w:rsidRDefault="005E1C83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664" w:type="pct"/>
            <w:vAlign w:val="center"/>
          </w:tcPr>
          <w:p w14:paraId="12C69F38" w14:textId="77777777" w:rsidR="005E1C83" w:rsidRPr="00F05A7C" w:rsidRDefault="005E1C83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5E1C83" w:rsidRPr="00F05A7C" w14:paraId="77765EEF" w14:textId="77777777" w:rsidTr="0038417D">
        <w:trPr>
          <w:trHeight w:val="454"/>
          <w:jc w:val="center"/>
        </w:trPr>
        <w:tc>
          <w:tcPr>
            <w:tcW w:w="1668" w:type="pct"/>
            <w:vMerge/>
            <w:vAlign w:val="center"/>
          </w:tcPr>
          <w:p w14:paraId="18C5D73C" w14:textId="77777777" w:rsidR="005E1C83" w:rsidRPr="00F05A7C" w:rsidRDefault="005E1C83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668" w:type="pct"/>
            <w:vAlign w:val="center"/>
          </w:tcPr>
          <w:p w14:paraId="78DEDEB4" w14:textId="77777777" w:rsidR="005E1C83" w:rsidRPr="00F05A7C" w:rsidRDefault="005E1C83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664" w:type="pct"/>
            <w:vAlign w:val="center"/>
          </w:tcPr>
          <w:p w14:paraId="19128B4A" w14:textId="77777777" w:rsidR="005E1C83" w:rsidRPr="00F05A7C" w:rsidRDefault="005E1C83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5E1C83" w:rsidRPr="00F05A7C" w14:paraId="0A6954DD" w14:textId="77777777" w:rsidTr="0038417D">
        <w:trPr>
          <w:trHeight w:val="454"/>
          <w:jc w:val="center"/>
        </w:trPr>
        <w:tc>
          <w:tcPr>
            <w:tcW w:w="1668" w:type="pct"/>
            <w:vAlign w:val="center"/>
          </w:tcPr>
          <w:p w14:paraId="1324FADA" w14:textId="77777777" w:rsidR="005E1C83" w:rsidRPr="00F05A7C" w:rsidRDefault="005E1C83" w:rsidP="0038417D">
            <w:pPr>
              <w:jc w:val="center"/>
              <w:rPr>
                <w:sz w:val="18"/>
                <w:szCs w:val="18"/>
                <w:lang w:val="fr-CA"/>
              </w:rPr>
            </w:pPr>
            <w:r w:rsidRPr="00F05A7C">
              <w:rPr>
                <w:sz w:val="18"/>
                <w:szCs w:val="18"/>
                <w:lang w:val="fr-CA"/>
              </w:rPr>
              <w:t>0.10 m &lt; A &lt; 0.12 m</w:t>
            </w:r>
          </w:p>
        </w:tc>
        <w:tc>
          <w:tcPr>
            <w:tcW w:w="1668" w:type="pct"/>
            <w:vAlign w:val="center"/>
          </w:tcPr>
          <w:p w14:paraId="0CB832C6" w14:textId="77777777" w:rsidR="005E1C83" w:rsidRPr="00F05A7C" w:rsidRDefault="005E1C83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  <w:tc>
          <w:tcPr>
            <w:tcW w:w="1664" w:type="pct"/>
            <w:vAlign w:val="center"/>
          </w:tcPr>
          <w:p w14:paraId="1180848A" w14:textId="77777777" w:rsidR="005E1C83" w:rsidRPr="00F05A7C" w:rsidRDefault="005E1C83" w:rsidP="0038417D">
            <w:pPr>
              <w:jc w:val="center"/>
              <w:rPr>
                <w:sz w:val="18"/>
                <w:szCs w:val="18"/>
                <w:lang w:val="fr-CA"/>
              </w:rPr>
            </w:pPr>
          </w:p>
        </w:tc>
      </w:tr>
    </w:tbl>
    <w:p w14:paraId="1461E1B2" w14:textId="62DF23C1" w:rsidR="00782080" w:rsidRPr="00F05A7C" w:rsidRDefault="00782080" w:rsidP="005E1C83">
      <w:pPr>
        <w:ind w:hanging="567"/>
        <w:rPr>
          <w:lang w:val="fr-CA"/>
        </w:rPr>
      </w:pPr>
    </w:p>
    <w:p w14:paraId="0A1C2071" w14:textId="77777777" w:rsidR="00782080" w:rsidRPr="00F05A7C" w:rsidRDefault="00782080" w:rsidP="00782080">
      <w:pPr>
        <w:autoSpaceDE/>
        <w:adjustRightInd/>
        <w:spacing w:after="200" w:line="276" w:lineRule="auto"/>
        <w:jc w:val="left"/>
        <w:rPr>
          <w:rFonts w:eastAsiaTheme="majorEastAsia" w:cstheme="majorBidi"/>
          <w:color w:val="4F81BD" w:themeColor="accent1"/>
          <w:lang w:val="fr-CA"/>
        </w:rPr>
      </w:pPr>
      <w:r w:rsidRPr="00F05A7C">
        <w:rPr>
          <w:rFonts w:eastAsiaTheme="majorEastAsia" w:cstheme="majorBidi"/>
          <w:color w:val="4F81BD" w:themeColor="accent1"/>
          <w:lang w:val="fr-CA"/>
        </w:rPr>
        <w:br w:type="page"/>
      </w:r>
    </w:p>
    <w:p w14:paraId="74153A0F" w14:textId="77777777" w:rsidR="00782080" w:rsidRPr="00F05A7C" w:rsidRDefault="00782080" w:rsidP="00782080">
      <w:pPr>
        <w:pStyle w:val="Heading2"/>
        <w:rPr>
          <w:lang w:val="fr-CA"/>
        </w:rPr>
      </w:pPr>
      <w:r w:rsidRPr="00F05A7C">
        <w:rPr>
          <w:lang w:val="fr-CA"/>
        </w:rPr>
        <w:lastRenderedPageBreak/>
        <w:t>Questions</w:t>
      </w:r>
    </w:p>
    <w:p w14:paraId="6D613554" w14:textId="77777777" w:rsidR="00782080" w:rsidRPr="00F05A7C" w:rsidRDefault="00782080" w:rsidP="00782080">
      <w:pPr>
        <w:pStyle w:val="Heading3"/>
        <w:rPr>
          <w:lang w:val="fr-CA"/>
        </w:rPr>
      </w:pPr>
      <w:r w:rsidRPr="00F05A7C">
        <w:rPr>
          <w:lang w:val="fr-CA"/>
        </w:rPr>
        <w:fldChar w:fldCharType="begin"/>
      </w:r>
      <w:r w:rsidRPr="00F05A7C">
        <w:rPr>
          <w:lang w:val="fr-CA"/>
        </w:rPr>
        <w:instrText xml:space="preserve"> REF _Ref393980161 \h  \* MERGEFORMAT </w:instrText>
      </w:r>
      <w:r w:rsidRPr="00F05A7C">
        <w:rPr>
          <w:lang w:val="fr-CA"/>
        </w:rPr>
      </w:r>
      <w:r w:rsidRPr="00F05A7C">
        <w:rPr>
          <w:lang w:val="fr-CA"/>
        </w:rPr>
        <w:fldChar w:fldCharType="separate"/>
      </w:r>
      <w:r w:rsidR="00B66509" w:rsidRPr="00F05A7C">
        <w:rPr>
          <w:lang w:val="fr-CA"/>
        </w:rPr>
        <w:t>Manipulations préliminaires</w:t>
      </w:r>
      <w:r w:rsidRPr="00F05A7C">
        <w:rPr>
          <w:lang w:val="fr-CA"/>
        </w:rPr>
        <w:fldChar w:fldCharType="end"/>
      </w:r>
    </w:p>
    <w:p w14:paraId="4547B64D" w14:textId="1944D22D" w:rsidR="00782080" w:rsidRPr="00F05A7C" w:rsidRDefault="00782080" w:rsidP="00782080">
      <w:pPr>
        <w:ind w:hanging="567"/>
        <w:rPr>
          <w:lang w:val="fr-CA"/>
        </w:rPr>
      </w:pPr>
      <w:r w:rsidRPr="00F05A7C">
        <w:rPr>
          <w:rStyle w:val="MarkingChar"/>
          <w:lang w:val="fr-CA"/>
        </w:rPr>
        <w:t>[2]</w:t>
      </w:r>
      <w:r w:rsidRPr="00F05A7C">
        <w:rPr>
          <w:lang w:val="fr-CA"/>
        </w:rPr>
        <w:tab/>
      </w:r>
      <w:r w:rsidR="00B13E27" w:rsidRPr="00F05A7C">
        <w:rPr>
          <w:lang w:val="fr-CA"/>
        </w:rPr>
        <w:t>Qu’observez-vous en ce qui concerne le paramètre B pour vos quatre courbes? Expliquez.</w:t>
      </w:r>
      <w:r w:rsidRPr="00F05A7C">
        <w:rPr>
          <w:lang w:val="fr-CA"/>
        </w:rPr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782080" w:rsidRPr="00F05A7C" w14:paraId="311E28FB" w14:textId="77777777" w:rsidTr="00782080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297944" w14:textId="77777777" w:rsidR="00782080" w:rsidRPr="00F05A7C" w:rsidRDefault="00782080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782080" w:rsidRPr="00F05A7C" w14:paraId="21DB8D8D" w14:textId="77777777" w:rsidTr="00782080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D16E1A6" w14:textId="77777777" w:rsidR="00782080" w:rsidRPr="00F05A7C" w:rsidRDefault="00782080">
            <w:pPr>
              <w:rPr>
                <w:lang w:val="fr-CA"/>
              </w:rPr>
            </w:pPr>
          </w:p>
        </w:tc>
      </w:tr>
      <w:tr w:rsidR="00782080" w:rsidRPr="00F05A7C" w14:paraId="5BF9D6F9" w14:textId="77777777" w:rsidTr="00782080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ED21197" w14:textId="77777777" w:rsidR="00782080" w:rsidRPr="00F05A7C" w:rsidRDefault="00782080">
            <w:pPr>
              <w:rPr>
                <w:lang w:val="fr-CA"/>
              </w:rPr>
            </w:pPr>
          </w:p>
        </w:tc>
      </w:tr>
    </w:tbl>
    <w:p w14:paraId="1AB8F7E2" w14:textId="77777777" w:rsidR="00782080" w:rsidRPr="00F05A7C" w:rsidRDefault="00782080" w:rsidP="00782080">
      <w:pPr>
        <w:rPr>
          <w:lang w:val="fr-CA"/>
        </w:rPr>
      </w:pPr>
    </w:p>
    <w:p w14:paraId="450A6262" w14:textId="77777777" w:rsidR="00782080" w:rsidRPr="00F05A7C" w:rsidRDefault="00782080" w:rsidP="00782080">
      <w:pPr>
        <w:rPr>
          <w:lang w:val="fr-CA"/>
        </w:rPr>
      </w:pPr>
    </w:p>
    <w:p w14:paraId="3A6D15CE" w14:textId="6CB5F0EE" w:rsidR="00782080" w:rsidRPr="00F05A7C" w:rsidRDefault="00782080" w:rsidP="00782080">
      <w:pPr>
        <w:ind w:hanging="567"/>
        <w:rPr>
          <w:lang w:val="fr-CA"/>
        </w:rPr>
      </w:pPr>
      <w:r w:rsidRPr="00F05A7C">
        <w:rPr>
          <w:rStyle w:val="MarkingChar"/>
          <w:lang w:val="fr-CA"/>
        </w:rPr>
        <w:t>[2]</w:t>
      </w:r>
      <w:r w:rsidRPr="00F05A7C">
        <w:rPr>
          <w:lang w:val="fr-CA"/>
        </w:rPr>
        <w:tab/>
      </w:r>
      <w:r w:rsidR="00B13E27" w:rsidRPr="00F05A7C">
        <w:rPr>
          <w:lang w:val="fr-CA"/>
        </w:rPr>
        <w:t xml:space="preserve">Quelle est la relation entre les paramètres A pour les courbes </w:t>
      </w:r>
      <w:r w:rsidR="00B13E27" w:rsidRPr="00F05A7C">
        <w:rPr>
          <w:lang w:val="fr-CA"/>
        </w:rPr>
        <w:tab/>
      </w:r>
      <w:proofErr w:type="gramStart"/>
      <w:r w:rsidR="00B13E27" w:rsidRPr="00F05A7C">
        <w:rPr>
          <w:lang w:val="fr-CA"/>
        </w:rPr>
        <w:t xml:space="preserve">de </w:t>
      </w:r>
      <w:proofErr w:type="gramEnd"/>
      <m:oMath>
        <m:r>
          <w:rPr>
            <w:rFonts w:ascii="Cambria Math" w:hAnsi="Cambria Math"/>
            <w:lang w:val="fr-CA"/>
          </w:rPr>
          <m:t>x(t)</m:t>
        </m:r>
      </m:oMath>
      <w:r w:rsidR="00B13E27" w:rsidRPr="00F05A7C">
        <w:rPr>
          <w:rFonts w:eastAsiaTheme="minorEastAsia"/>
          <w:lang w:val="fr-CA"/>
        </w:rPr>
        <w:t xml:space="preserve">, </w:t>
      </w:r>
      <m:oMath>
        <m:r>
          <w:rPr>
            <w:rFonts w:ascii="Cambria Math" w:hAnsi="Cambria Math"/>
            <w:lang w:val="fr-CA"/>
          </w:rPr>
          <m:t>v(t)</m:t>
        </m:r>
      </m:oMath>
      <w:r w:rsidR="00B13E27" w:rsidRPr="00F05A7C">
        <w:rPr>
          <w:rFonts w:eastAsiaTheme="minorEastAsia"/>
          <w:lang w:val="fr-CA"/>
        </w:rPr>
        <w:t xml:space="preserve"> et </w:t>
      </w:r>
      <m:oMath>
        <m:r>
          <w:rPr>
            <w:rFonts w:ascii="Cambria Math" w:hAnsi="Cambria Math"/>
            <w:lang w:val="fr-CA"/>
          </w:rPr>
          <m:t>a(t)</m:t>
        </m:r>
      </m:oMath>
      <w:r w:rsidR="00B13E27" w:rsidRPr="00F05A7C">
        <w:rPr>
          <w:lang w:val="fr-CA"/>
        </w:rPr>
        <w:t>?</w:t>
      </w:r>
      <w:r w:rsidRPr="00F05A7C">
        <w:rPr>
          <w:lang w:val="fr-CA"/>
        </w:rPr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782080" w:rsidRPr="0019658B" w14:paraId="08EF8580" w14:textId="77777777" w:rsidTr="00782080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EA4F44" w14:textId="77777777" w:rsidR="00782080" w:rsidRPr="00F05A7C" w:rsidRDefault="00782080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782080" w:rsidRPr="0019658B" w14:paraId="44F797CB" w14:textId="77777777" w:rsidTr="00782080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7E12FE7" w14:textId="77777777" w:rsidR="00782080" w:rsidRPr="00F05A7C" w:rsidRDefault="00782080">
            <w:pPr>
              <w:rPr>
                <w:lang w:val="fr-CA"/>
              </w:rPr>
            </w:pPr>
          </w:p>
        </w:tc>
      </w:tr>
      <w:tr w:rsidR="00782080" w:rsidRPr="0019658B" w14:paraId="023BB22C" w14:textId="77777777" w:rsidTr="00782080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9872FA5" w14:textId="77777777" w:rsidR="00782080" w:rsidRPr="00F05A7C" w:rsidRDefault="00782080">
            <w:pPr>
              <w:rPr>
                <w:lang w:val="fr-CA"/>
              </w:rPr>
            </w:pPr>
          </w:p>
        </w:tc>
      </w:tr>
    </w:tbl>
    <w:p w14:paraId="472F04AC" w14:textId="77777777" w:rsidR="00782080" w:rsidRPr="00F05A7C" w:rsidRDefault="00782080" w:rsidP="00782080">
      <w:pPr>
        <w:autoSpaceDE/>
        <w:adjustRightInd/>
        <w:spacing w:after="200" w:line="276" w:lineRule="auto"/>
        <w:jc w:val="left"/>
        <w:rPr>
          <w:rFonts w:eastAsiaTheme="majorEastAsia" w:cstheme="majorBidi"/>
          <w:b/>
          <w:bCs/>
          <w:color w:val="4F81BD" w:themeColor="accent1"/>
          <w:lang w:val="fr-CA"/>
        </w:rPr>
      </w:pPr>
      <w:r w:rsidRPr="00F05A7C">
        <w:rPr>
          <w:lang w:val="fr-CA"/>
        </w:rPr>
        <w:br/>
      </w:r>
    </w:p>
    <w:p w14:paraId="71D30749" w14:textId="77777777" w:rsidR="00782080" w:rsidRPr="00F05A7C" w:rsidRDefault="00782080" w:rsidP="00782080">
      <w:pPr>
        <w:pStyle w:val="Heading3"/>
        <w:rPr>
          <w:lang w:val="fr-CA"/>
        </w:rPr>
      </w:pPr>
      <w:r w:rsidRPr="00F05A7C">
        <w:rPr>
          <w:lang w:val="fr-CA"/>
        </w:rPr>
        <w:fldChar w:fldCharType="begin"/>
      </w:r>
      <w:r w:rsidRPr="00F05A7C">
        <w:rPr>
          <w:lang w:val="fr-CA"/>
        </w:rPr>
        <w:instrText xml:space="preserve"> REF _Ref361314581 \h  \* MERGEFORMAT </w:instrText>
      </w:r>
      <w:r w:rsidRPr="00F05A7C">
        <w:rPr>
          <w:lang w:val="fr-CA"/>
        </w:rPr>
      </w:r>
      <w:r w:rsidRPr="00F05A7C">
        <w:rPr>
          <w:lang w:val="fr-CA"/>
        </w:rPr>
        <w:fldChar w:fldCharType="separate"/>
      </w:r>
      <w:r w:rsidR="00B66509" w:rsidRPr="00F05A7C">
        <w:rPr>
          <w:lang w:val="fr-CA"/>
        </w:rPr>
        <w:t>Partie 2 - Constante de rappel à partir de mesures dynamiques</w:t>
      </w:r>
      <w:r w:rsidRPr="00F05A7C">
        <w:rPr>
          <w:lang w:val="fr-CA"/>
        </w:rPr>
        <w:fldChar w:fldCharType="end"/>
      </w:r>
    </w:p>
    <w:p w14:paraId="47CB7354" w14:textId="54E0367D" w:rsidR="00782080" w:rsidRPr="00F05A7C" w:rsidRDefault="00782080" w:rsidP="00782080">
      <w:pPr>
        <w:ind w:hanging="567"/>
        <w:rPr>
          <w:lang w:val="fr-CA"/>
        </w:rPr>
      </w:pPr>
      <w:r w:rsidRPr="00F05A7C">
        <w:rPr>
          <w:rStyle w:val="MarkingChar"/>
          <w:lang w:val="fr-CA"/>
        </w:rPr>
        <w:t>[2]</w:t>
      </w:r>
      <w:r w:rsidRPr="00F05A7C">
        <w:rPr>
          <w:lang w:val="fr-CA"/>
        </w:rPr>
        <w:tab/>
      </w:r>
      <w:r w:rsidR="005E1C83" w:rsidRPr="00F05A7C">
        <w:rPr>
          <w:lang w:val="fr-CA"/>
        </w:rPr>
        <w:t>À partir de la pente de votre Graphique 2, évaluer la constante de rappel dynamique de votre ressort harmonique (avec incertitude)</w:t>
      </w:r>
      <w:r w:rsidRPr="00F05A7C">
        <w:rPr>
          <w:lang w:val="fr-CA"/>
        </w:rPr>
        <w:t xml:space="preserve">.  </w:t>
      </w:r>
    </w:p>
    <w:p w14:paraId="63144870" w14:textId="77777777" w:rsidR="00782080" w:rsidRPr="00F05A7C" w:rsidRDefault="00782080" w:rsidP="00782080">
      <w:pPr>
        <w:ind w:hanging="567"/>
        <w:rPr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782080" w:rsidRPr="0019658B" w14:paraId="582D8165" w14:textId="77777777" w:rsidTr="00782080">
        <w:trPr>
          <w:trHeight w:val="3402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2BD23F" w14:textId="77777777" w:rsidR="00782080" w:rsidRPr="00F05A7C" w:rsidRDefault="00782080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</w:tbl>
    <w:p w14:paraId="2A88835A" w14:textId="77777777" w:rsidR="00782080" w:rsidRPr="00F05A7C" w:rsidRDefault="00782080" w:rsidP="00782080">
      <w:pPr>
        <w:autoSpaceDE/>
        <w:adjustRightInd/>
        <w:spacing w:after="200" w:line="276" w:lineRule="auto"/>
        <w:jc w:val="left"/>
        <w:rPr>
          <w:rStyle w:val="MarkingChar"/>
          <w:lang w:val="fr-CA"/>
        </w:rPr>
      </w:pPr>
    </w:p>
    <w:p w14:paraId="5223CF56" w14:textId="77777777" w:rsidR="00782080" w:rsidRPr="00F05A7C" w:rsidRDefault="00782080" w:rsidP="00782080">
      <w:pPr>
        <w:autoSpaceDE/>
        <w:adjustRightInd/>
        <w:spacing w:after="200" w:line="276" w:lineRule="auto"/>
        <w:jc w:val="left"/>
        <w:rPr>
          <w:rStyle w:val="MarkingChar"/>
          <w:lang w:val="fr-CA"/>
        </w:rPr>
      </w:pPr>
      <w:r w:rsidRPr="00F05A7C">
        <w:rPr>
          <w:rStyle w:val="MarkingChar"/>
          <w:lang w:val="fr-CA"/>
        </w:rPr>
        <w:br w:type="page"/>
      </w:r>
    </w:p>
    <w:p w14:paraId="42D6068F" w14:textId="130BAF80" w:rsidR="00782080" w:rsidRPr="00F05A7C" w:rsidRDefault="00782080" w:rsidP="00782080">
      <w:pPr>
        <w:ind w:hanging="567"/>
        <w:rPr>
          <w:lang w:val="fr-CA"/>
        </w:rPr>
      </w:pPr>
      <w:r w:rsidRPr="00F05A7C">
        <w:rPr>
          <w:rStyle w:val="MarkingChar"/>
          <w:lang w:val="fr-CA"/>
        </w:rPr>
        <w:lastRenderedPageBreak/>
        <w:t>[2]</w:t>
      </w:r>
      <w:r w:rsidRPr="00F05A7C">
        <w:rPr>
          <w:lang w:val="fr-CA"/>
        </w:rPr>
        <w:tab/>
      </w:r>
      <w:r w:rsidR="005E1C83" w:rsidRPr="00F05A7C">
        <w:rPr>
          <w:lang w:val="fr-CA"/>
        </w:rPr>
        <w:t>À partir de l’ordonnée à l’origine de votre Graphique 2, évaluer la valeur du facteur de correction</w:t>
      </w:r>
      <w:proofErr w:type="gramStart"/>
      <w:r w:rsidR="005E1C83" w:rsidRPr="00F05A7C">
        <w:rPr>
          <w:rFonts w:eastAsiaTheme="minorEastAsia"/>
          <w:lang w:val="fr-CA"/>
        </w:rPr>
        <w:t xml:space="preserve">, </w:t>
      </w:r>
      <w:proofErr w:type="gramEnd"/>
      <m:oMath>
        <m:r>
          <w:rPr>
            <w:rFonts w:ascii="Cambria Math" w:eastAsiaTheme="minorEastAsia" w:hAnsi="Cambria Math"/>
            <w:lang w:val="fr-CA"/>
          </w:rPr>
          <m:t>γ</m:t>
        </m:r>
      </m:oMath>
      <w:r w:rsidR="005E1C83" w:rsidRPr="00F05A7C">
        <w:rPr>
          <w:lang w:val="fr-CA"/>
        </w:rPr>
        <w:t xml:space="preserve">, de votre ressort harmonique (avec incertitude).  </w:t>
      </w:r>
      <w:r w:rsidRPr="00F05A7C">
        <w:rPr>
          <w:lang w:val="fr-CA"/>
        </w:rPr>
        <w:t xml:space="preserve">  </w:t>
      </w:r>
    </w:p>
    <w:p w14:paraId="27C68081" w14:textId="77777777" w:rsidR="00782080" w:rsidRPr="00F05A7C" w:rsidRDefault="00782080" w:rsidP="00782080">
      <w:pPr>
        <w:ind w:hanging="567"/>
        <w:rPr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782080" w:rsidRPr="0019658B" w14:paraId="02A850D8" w14:textId="77777777" w:rsidTr="00782080">
        <w:trPr>
          <w:trHeight w:val="3402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53CA591" w14:textId="42587D25" w:rsidR="00782080" w:rsidRPr="00F05A7C" w:rsidRDefault="00782080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</w:tbl>
    <w:p w14:paraId="3BE4775B" w14:textId="77777777" w:rsidR="00782080" w:rsidRPr="00F05A7C" w:rsidRDefault="00782080" w:rsidP="00782080">
      <w:pPr>
        <w:rPr>
          <w:lang w:val="fr-CA"/>
        </w:rPr>
      </w:pPr>
    </w:p>
    <w:p w14:paraId="0E4C06E5" w14:textId="0C8D6629" w:rsidR="00782080" w:rsidRPr="00F05A7C" w:rsidRDefault="00782080" w:rsidP="00782080">
      <w:pPr>
        <w:autoSpaceDE/>
        <w:adjustRightInd/>
        <w:spacing w:after="200" w:line="276" w:lineRule="auto"/>
        <w:jc w:val="left"/>
        <w:rPr>
          <w:rFonts w:eastAsiaTheme="majorEastAsia" w:cstheme="majorBidi"/>
          <w:b/>
          <w:bCs/>
          <w:color w:val="4F81BD" w:themeColor="accent1"/>
          <w:lang w:val="fr-CA"/>
        </w:rPr>
      </w:pPr>
    </w:p>
    <w:p w14:paraId="15B131FF" w14:textId="77777777" w:rsidR="00782080" w:rsidRPr="00F05A7C" w:rsidRDefault="00782080" w:rsidP="00782080">
      <w:pPr>
        <w:pStyle w:val="Heading3"/>
        <w:rPr>
          <w:lang w:val="fr-CA"/>
        </w:rPr>
      </w:pPr>
      <w:r w:rsidRPr="00F05A7C">
        <w:rPr>
          <w:lang w:val="fr-CA"/>
        </w:rPr>
        <w:fldChar w:fldCharType="begin"/>
      </w:r>
      <w:r w:rsidRPr="00F05A7C">
        <w:rPr>
          <w:lang w:val="fr-CA"/>
        </w:rPr>
        <w:instrText xml:space="preserve"> REF _Ref393980190 \h  \* MERGEFORMAT </w:instrText>
      </w:r>
      <w:r w:rsidRPr="00F05A7C">
        <w:rPr>
          <w:lang w:val="fr-CA"/>
        </w:rPr>
      </w:r>
      <w:r w:rsidRPr="00F05A7C">
        <w:rPr>
          <w:lang w:val="fr-CA"/>
        </w:rPr>
        <w:fldChar w:fldCharType="separate"/>
      </w:r>
      <w:r w:rsidR="00B66509" w:rsidRPr="00F05A7C">
        <w:rPr>
          <w:lang w:val="fr-CA"/>
        </w:rPr>
        <w:t xml:space="preserve">Partie 3 - Amplitude vs. </w:t>
      </w:r>
      <w:proofErr w:type="gramStart"/>
      <w:r w:rsidR="00B66509" w:rsidRPr="00F05A7C">
        <w:rPr>
          <w:lang w:val="fr-CA"/>
        </w:rPr>
        <w:t>fréquence</w:t>
      </w:r>
      <w:proofErr w:type="gramEnd"/>
      <w:r w:rsidR="00B66509" w:rsidRPr="00F05A7C">
        <w:rPr>
          <w:lang w:val="fr-CA"/>
        </w:rPr>
        <w:t xml:space="preserve"> des oscillations</w:t>
      </w:r>
      <w:r w:rsidRPr="00F05A7C">
        <w:rPr>
          <w:lang w:val="fr-CA"/>
        </w:rPr>
        <w:fldChar w:fldCharType="end"/>
      </w:r>
    </w:p>
    <w:p w14:paraId="49D7BCF5" w14:textId="13B6A59F" w:rsidR="00782080" w:rsidRPr="00F05A7C" w:rsidRDefault="00782080" w:rsidP="00782080">
      <w:pPr>
        <w:ind w:hanging="567"/>
        <w:rPr>
          <w:lang w:val="fr-CA"/>
        </w:rPr>
      </w:pPr>
      <w:r w:rsidRPr="00F05A7C">
        <w:rPr>
          <w:rStyle w:val="MarkingChar"/>
          <w:lang w:val="fr-CA"/>
        </w:rPr>
        <w:t>[2]</w:t>
      </w:r>
      <w:r w:rsidRPr="00F05A7C">
        <w:rPr>
          <w:lang w:val="fr-CA"/>
        </w:rPr>
        <w:tab/>
      </w:r>
      <w:r w:rsidR="005E1C83" w:rsidRPr="00F05A7C">
        <w:rPr>
          <w:lang w:val="fr-CA"/>
        </w:rPr>
        <w:t>Est-ce que la période dépend de l’amplitude pour cette plage d’amplitudes (0.01 m – 0.12 m)?</w:t>
      </w:r>
      <w:r w:rsidRPr="00F05A7C">
        <w:rPr>
          <w:lang w:val="fr-CA"/>
        </w:rPr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782080" w:rsidRPr="0019658B" w14:paraId="5B7AFF1D" w14:textId="77777777" w:rsidTr="00782080">
        <w:trPr>
          <w:trHeight w:val="454"/>
          <w:jc w:val="center"/>
        </w:trPr>
        <w:tc>
          <w:tcPr>
            <w:tcW w:w="9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78DB1E" w14:textId="77777777" w:rsidR="00782080" w:rsidRPr="00F05A7C" w:rsidRDefault="00782080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782080" w:rsidRPr="0019658B" w14:paraId="6341F706" w14:textId="77777777" w:rsidTr="00782080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899E70F" w14:textId="77777777" w:rsidR="00782080" w:rsidRPr="00F05A7C" w:rsidRDefault="00782080">
            <w:pPr>
              <w:rPr>
                <w:lang w:val="fr-CA"/>
              </w:rPr>
            </w:pPr>
          </w:p>
        </w:tc>
      </w:tr>
      <w:tr w:rsidR="00782080" w:rsidRPr="0019658B" w14:paraId="685B5653" w14:textId="77777777" w:rsidTr="00782080">
        <w:trPr>
          <w:trHeight w:val="454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4AE9371" w14:textId="77777777" w:rsidR="00782080" w:rsidRPr="00F05A7C" w:rsidRDefault="00782080">
            <w:pPr>
              <w:rPr>
                <w:lang w:val="fr-CA"/>
              </w:rPr>
            </w:pPr>
          </w:p>
        </w:tc>
      </w:tr>
    </w:tbl>
    <w:p w14:paraId="130BAD29" w14:textId="77777777" w:rsidR="00782080" w:rsidRPr="00F05A7C" w:rsidRDefault="00782080" w:rsidP="00782080">
      <w:pPr>
        <w:rPr>
          <w:lang w:val="fr-CA"/>
        </w:rPr>
      </w:pPr>
    </w:p>
    <w:p w14:paraId="41FEACCD" w14:textId="77777777" w:rsidR="00782080" w:rsidRPr="00F05A7C" w:rsidRDefault="00782080" w:rsidP="00782080">
      <w:pPr>
        <w:pStyle w:val="Marking"/>
        <w:rPr>
          <w:lang w:val="fr-CA"/>
        </w:rPr>
      </w:pPr>
    </w:p>
    <w:p w14:paraId="62380312" w14:textId="05D0DCED" w:rsidR="00782080" w:rsidRPr="00F05A7C" w:rsidRDefault="002D6E0C" w:rsidP="00782080">
      <w:pPr>
        <w:pStyle w:val="Marking"/>
        <w:rPr>
          <w:lang w:val="fr-CA"/>
        </w:rPr>
      </w:pPr>
      <w:r>
        <w:rPr>
          <w:lang w:val="fr-CA"/>
        </w:rPr>
        <w:t>Total : _______ / 3</w:t>
      </w:r>
      <w:r w:rsidR="0058062B">
        <w:rPr>
          <w:lang w:val="fr-CA"/>
        </w:rPr>
        <w:t>8</w:t>
      </w:r>
      <w:r w:rsidR="009D1E96">
        <w:rPr>
          <w:lang w:val="fr-CA"/>
        </w:rPr>
        <w:t xml:space="preserve"> (pour le rapport</w:t>
      </w:r>
      <w:r w:rsidR="0058062B">
        <w:rPr>
          <w:lang w:val="fr-CA"/>
        </w:rPr>
        <w:t xml:space="preserve"> et les graphiques</w:t>
      </w:r>
      <w:r w:rsidR="009D1E96">
        <w:rPr>
          <w:lang w:val="fr-CA"/>
        </w:rPr>
        <w:t>)</w:t>
      </w:r>
    </w:p>
    <w:p w14:paraId="19DAB823" w14:textId="77777777" w:rsidR="00782080" w:rsidRPr="00F05A7C" w:rsidRDefault="00782080" w:rsidP="00782080">
      <w:pPr>
        <w:pStyle w:val="Marking"/>
        <w:rPr>
          <w:lang w:val="fr-CA"/>
        </w:rPr>
      </w:pPr>
    </w:p>
    <w:p w14:paraId="16D01A9D" w14:textId="38B81E7B" w:rsidR="00736C96" w:rsidRPr="00F05A7C" w:rsidRDefault="00736C96" w:rsidP="00E71162">
      <w:pPr>
        <w:autoSpaceDE/>
        <w:autoSpaceDN/>
        <w:adjustRightInd/>
        <w:spacing w:after="200" w:line="276" w:lineRule="auto"/>
        <w:jc w:val="left"/>
        <w:textAlignment w:val="auto"/>
        <w:rPr>
          <w:b/>
          <w:color w:val="365F91" w:themeColor="accent1" w:themeShade="BF"/>
          <w:sz w:val="28"/>
          <w:szCs w:val="28"/>
          <w:lang w:val="fr-CA"/>
        </w:rPr>
      </w:pPr>
    </w:p>
    <w:sectPr w:rsidR="00736C96" w:rsidRPr="00F05A7C" w:rsidSect="007C6740">
      <w:footerReference w:type="default" r:id="rId9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01ACD" w14:textId="77777777" w:rsidR="005244E9" w:rsidRDefault="005244E9" w:rsidP="00D04310">
      <w:r>
        <w:separator/>
      </w:r>
    </w:p>
  </w:endnote>
  <w:endnote w:type="continuationSeparator" w:id="0">
    <w:p w14:paraId="16D01ACE" w14:textId="77777777" w:rsidR="005244E9" w:rsidRDefault="005244E9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5244E9" w14:paraId="16D01ADA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16D01AD8" w14:textId="7A3BE561" w:rsidR="005244E9" w:rsidRPr="001D16F1" w:rsidRDefault="001E036F" w:rsidP="007649D1">
          <w:pPr>
            <w:pStyle w:val="Footer"/>
            <w:jc w:val="left"/>
            <w:rPr>
              <w:lang w:val="fr-CA"/>
            </w:rPr>
          </w:pPr>
          <w:r w:rsidRPr="001E036F">
            <w:rPr>
              <w:lang w:val="fr-CA"/>
            </w:rPr>
            <w:t>Rapport de laboratoire</w:t>
          </w:r>
          <w:r w:rsidR="005244E9" w:rsidRPr="001D16F1">
            <w:rPr>
              <w:lang w:val="fr-CA"/>
            </w:rPr>
            <w:t xml:space="preserve">: </w:t>
          </w:r>
          <w:r w:rsidR="005244E9">
            <w:fldChar w:fldCharType="begin"/>
          </w:r>
          <w:r w:rsidR="005244E9" w:rsidRPr="001D16F1">
            <w:rPr>
              <w:lang w:val="fr-CA"/>
            </w:rPr>
            <w:instrText xml:space="preserve"> REF _Ref358632470 </w:instrText>
          </w:r>
          <w:r w:rsidR="005244E9">
            <w:fldChar w:fldCharType="separate"/>
          </w:r>
          <w:r w:rsidR="00B66509" w:rsidRPr="00F05A7C">
            <w:rPr>
              <w:lang w:val="fr-CA"/>
            </w:rPr>
            <w:t>Mouvement harmonique simple</w:t>
          </w:r>
          <w:r w:rsidR="005244E9"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16D01AD9" w14:textId="77777777" w:rsidR="005244E9" w:rsidRPr="00A610E2" w:rsidRDefault="005244E9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B66509" w:rsidRPr="00B66509">
            <w:rPr>
              <w:bCs/>
              <w:noProof/>
              <w:color w:val="auto"/>
            </w:rPr>
            <w:t>6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16D01ADB" w14:textId="77777777" w:rsidR="005244E9" w:rsidRDefault="005244E9" w:rsidP="00D04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01ACB" w14:textId="77777777" w:rsidR="005244E9" w:rsidRDefault="005244E9" w:rsidP="00D04310">
      <w:r>
        <w:separator/>
      </w:r>
    </w:p>
  </w:footnote>
  <w:footnote w:type="continuationSeparator" w:id="0">
    <w:p w14:paraId="16D01ACC" w14:textId="77777777" w:rsidR="005244E9" w:rsidRDefault="005244E9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6610D"/>
    <w:multiLevelType w:val="hybridMultilevel"/>
    <w:tmpl w:val="CA3AC7BC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256A1"/>
    <w:multiLevelType w:val="hybridMultilevel"/>
    <w:tmpl w:val="B38C7284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34520"/>
    <w:multiLevelType w:val="hybridMultilevel"/>
    <w:tmpl w:val="9D70483A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82810"/>
    <w:multiLevelType w:val="hybridMultilevel"/>
    <w:tmpl w:val="73363D0A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426083"/>
    <w:multiLevelType w:val="hybridMultilevel"/>
    <w:tmpl w:val="8A7A0188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17"/>
  </w:num>
  <w:num w:numId="9">
    <w:abstractNumId w:val="23"/>
  </w:num>
  <w:num w:numId="10">
    <w:abstractNumId w:val="20"/>
  </w:num>
  <w:num w:numId="11">
    <w:abstractNumId w:val="0"/>
  </w:num>
  <w:num w:numId="12">
    <w:abstractNumId w:val="4"/>
  </w:num>
  <w:num w:numId="13">
    <w:abstractNumId w:val="10"/>
  </w:num>
  <w:num w:numId="14">
    <w:abstractNumId w:val="16"/>
  </w:num>
  <w:num w:numId="15">
    <w:abstractNumId w:val="18"/>
  </w:num>
  <w:num w:numId="16">
    <w:abstractNumId w:val="21"/>
  </w:num>
  <w:num w:numId="17">
    <w:abstractNumId w:val="14"/>
  </w:num>
  <w:num w:numId="18">
    <w:abstractNumId w:val="7"/>
  </w:num>
  <w:num w:numId="19">
    <w:abstractNumId w:val="3"/>
  </w:num>
  <w:num w:numId="20">
    <w:abstractNumId w:val="19"/>
  </w:num>
  <w:num w:numId="21">
    <w:abstractNumId w:val="13"/>
  </w:num>
  <w:num w:numId="22">
    <w:abstractNumId w:val="2"/>
  </w:num>
  <w:num w:numId="23">
    <w:abstractNumId w:val="22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716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1015"/>
    <w:rsid w:val="00005AEC"/>
    <w:rsid w:val="00005C2E"/>
    <w:rsid w:val="00006C72"/>
    <w:rsid w:val="000143D0"/>
    <w:rsid w:val="000160ED"/>
    <w:rsid w:val="00026AD1"/>
    <w:rsid w:val="0003016D"/>
    <w:rsid w:val="00030592"/>
    <w:rsid w:val="00035867"/>
    <w:rsid w:val="0004637E"/>
    <w:rsid w:val="00047141"/>
    <w:rsid w:val="00057C18"/>
    <w:rsid w:val="00076985"/>
    <w:rsid w:val="00082F0B"/>
    <w:rsid w:val="00087D5B"/>
    <w:rsid w:val="000900D8"/>
    <w:rsid w:val="0009587E"/>
    <w:rsid w:val="000978A1"/>
    <w:rsid w:val="000A1594"/>
    <w:rsid w:val="000A4D6E"/>
    <w:rsid w:val="000A53F9"/>
    <w:rsid w:val="000B3373"/>
    <w:rsid w:val="000C138A"/>
    <w:rsid w:val="000C1C03"/>
    <w:rsid w:val="000C4DC9"/>
    <w:rsid w:val="000E224C"/>
    <w:rsid w:val="000E55BE"/>
    <w:rsid w:val="000F0847"/>
    <w:rsid w:val="000F1D74"/>
    <w:rsid w:val="000F7D4C"/>
    <w:rsid w:val="0010026B"/>
    <w:rsid w:val="00100BD4"/>
    <w:rsid w:val="00104F66"/>
    <w:rsid w:val="0011067F"/>
    <w:rsid w:val="001135E0"/>
    <w:rsid w:val="001148D5"/>
    <w:rsid w:val="00117D70"/>
    <w:rsid w:val="00130007"/>
    <w:rsid w:val="00130A24"/>
    <w:rsid w:val="00131250"/>
    <w:rsid w:val="00133383"/>
    <w:rsid w:val="00134554"/>
    <w:rsid w:val="00140794"/>
    <w:rsid w:val="001454A3"/>
    <w:rsid w:val="00156A57"/>
    <w:rsid w:val="00160105"/>
    <w:rsid w:val="00160421"/>
    <w:rsid w:val="0016287D"/>
    <w:rsid w:val="0016551C"/>
    <w:rsid w:val="00167BA7"/>
    <w:rsid w:val="00174962"/>
    <w:rsid w:val="0017502C"/>
    <w:rsid w:val="001821B5"/>
    <w:rsid w:val="00183121"/>
    <w:rsid w:val="0019658B"/>
    <w:rsid w:val="001A21B0"/>
    <w:rsid w:val="001A6E6F"/>
    <w:rsid w:val="001B2AF3"/>
    <w:rsid w:val="001B2C2A"/>
    <w:rsid w:val="001B582F"/>
    <w:rsid w:val="001B5EC4"/>
    <w:rsid w:val="001C0EDC"/>
    <w:rsid w:val="001C42D8"/>
    <w:rsid w:val="001D16F1"/>
    <w:rsid w:val="001E036F"/>
    <w:rsid w:val="001E6355"/>
    <w:rsid w:val="00200522"/>
    <w:rsid w:val="00210680"/>
    <w:rsid w:val="00210D79"/>
    <w:rsid w:val="002166FC"/>
    <w:rsid w:val="00216F8C"/>
    <w:rsid w:val="00217E54"/>
    <w:rsid w:val="00222807"/>
    <w:rsid w:val="002371B8"/>
    <w:rsid w:val="00243D4E"/>
    <w:rsid w:val="00244E47"/>
    <w:rsid w:val="00253DC2"/>
    <w:rsid w:val="00256870"/>
    <w:rsid w:val="0025717C"/>
    <w:rsid w:val="00261E9D"/>
    <w:rsid w:val="00264FC3"/>
    <w:rsid w:val="002720B3"/>
    <w:rsid w:val="0027791F"/>
    <w:rsid w:val="002853C6"/>
    <w:rsid w:val="0029709D"/>
    <w:rsid w:val="002A0537"/>
    <w:rsid w:val="002A267C"/>
    <w:rsid w:val="002A51BC"/>
    <w:rsid w:val="002B045D"/>
    <w:rsid w:val="002B38A2"/>
    <w:rsid w:val="002B3D31"/>
    <w:rsid w:val="002B56BF"/>
    <w:rsid w:val="002B56F6"/>
    <w:rsid w:val="002C3628"/>
    <w:rsid w:val="002C39FD"/>
    <w:rsid w:val="002D1DCA"/>
    <w:rsid w:val="002D3C8A"/>
    <w:rsid w:val="002D6E0C"/>
    <w:rsid w:val="002D73A6"/>
    <w:rsid w:val="002E1C4F"/>
    <w:rsid w:val="002E290A"/>
    <w:rsid w:val="002E3CE5"/>
    <w:rsid w:val="002E5E27"/>
    <w:rsid w:val="002F1666"/>
    <w:rsid w:val="002F23E0"/>
    <w:rsid w:val="002F6683"/>
    <w:rsid w:val="00301A0F"/>
    <w:rsid w:val="00302795"/>
    <w:rsid w:val="0030300F"/>
    <w:rsid w:val="003073D6"/>
    <w:rsid w:val="0031213E"/>
    <w:rsid w:val="003121A6"/>
    <w:rsid w:val="00314DA2"/>
    <w:rsid w:val="00317D38"/>
    <w:rsid w:val="00321AF5"/>
    <w:rsid w:val="003335E4"/>
    <w:rsid w:val="00336DED"/>
    <w:rsid w:val="00340B5C"/>
    <w:rsid w:val="00343D55"/>
    <w:rsid w:val="00343E0E"/>
    <w:rsid w:val="00346871"/>
    <w:rsid w:val="003519D0"/>
    <w:rsid w:val="0035479B"/>
    <w:rsid w:val="00356D06"/>
    <w:rsid w:val="00361F92"/>
    <w:rsid w:val="0037092A"/>
    <w:rsid w:val="00373FC2"/>
    <w:rsid w:val="00375421"/>
    <w:rsid w:val="00384283"/>
    <w:rsid w:val="00387032"/>
    <w:rsid w:val="00391DAF"/>
    <w:rsid w:val="0039511B"/>
    <w:rsid w:val="00397129"/>
    <w:rsid w:val="003A19D8"/>
    <w:rsid w:val="003A286F"/>
    <w:rsid w:val="003A70D2"/>
    <w:rsid w:val="003C15EF"/>
    <w:rsid w:val="003C5663"/>
    <w:rsid w:val="003D0FBF"/>
    <w:rsid w:val="003D6AD2"/>
    <w:rsid w:val="003D7ECA"/>
    <w:rsid w:val="003E23EB"/>
    <w:rsid w:val="004029FD"/>
    <w:rsid w:val="0040439E"/>
    <w:rsid w:val="0040596D"/>
    <w:rsid w:val="00405D3C"/>
    <w:rsid w:val="0041734D"/>
    <w:rsid w:val="00420D28"/>
    <w:rsid w:val="00423661"/>
    <w:rsid w:val="00424416"/>
    <w:rsid w:val="004351B5"/>
    <w:rsid w:val="0043712C"/>
    <w:rsid w:val="004423BF"/>
    <w:rsid w:val="0046190F"/>
    <w:rsid w:val="00463AB9"/>
    <w:rsid w:val="00464636"/>
    <w:rsid w:val="00465B5A"/>
    <w:rsid w:val="00465F79"/>
    <w:rsid w:val="004677E7"/>
    <w:rsid w:val="00473174"/>
    <w:rsid w:val="0047433A"/>
    <w:rsid w:val="00476B5B"/>
    <w:rsid w:val="00481EB9"/>
    <w:rsid w:val="00483D0B"/>
    <w:rsid w:val="00486C75"/>
    <w:rsid w:val="004911FA"/>
    <w:rsid w:val="004936DA"/>
    <w:rsid w:val="00493BBA"/>
    <w:rsid w:val="004A1A9C"/>
    <w:rsid w:val="004B2DA6"/>
    <w:rsid w:val="004C53EF"/>
    <w:rsid w:val="004D5EE6"/>
    <w:rsid w:val="004E633D"/>
    <w:rsid w:val="004F0190"/>
    <w:rsid w:val="004F184D"/>
    <w:rsid w:val="004F7E5C"/>
    <w:rsid w:val="005114A2"/>
    <w:rsid w:val="00511D35"/>
    <w:rsid w:val="005162B1"/>
    <w:rsid w:val="005167CE"/>
    <w:rsid w:val="00524180"/>
    <w:rsid w:val="0052422E"/>
    <w:rsid w:val="005244E9"/>
    <w:rsid w:val="0053075D"/>
    <w:rsid w:val="00535156"/>
    <w:rsid w:val="00536957"/>
    <w:rsid w:val="005413DE"/>
    <w:rsid w:val="00550682"/>
    <w:rsid w:val="00557F99"/>
    <w:rsid w:val="00562867"/>
    <w:rsid w:val="00565847"/>
    <w:rsid w:val="00567637"/>
    <w:rsid w:val="00572269"/>
    <w:rsid w:val="0057442B"/>
    <w:rsid w:val="005749D9"/>
    <w:rsid w:val="00577EC2"/>
    <w:rsid w:val="0058062B"/>
    <w:rsid w:val="00585FC3"/>
    <w:rsid w:val="00591C22"/>
    <w:rsid w:val="00595404"/>
    <w:rsid w:val="00596713"/>
    <w:rsid w:val="005B28A8"/>
    <w:rsid w:val="005B71E4"/>
    <w:rsid w:val="005C3BDB"/>
    <w:rsid w:val="005C54B4"/>
    <w:rsid w:val="005C6288"/>
    <w:rsid w:val="005D0C82"/>
    <w:rsid w:val="005D1097"/>
    <w:rsid w:val="005D20B1"/>
    <w:rsid w:val="005D5AEF"/>
    <w:rsid w:val="005E1C83"/>
    <w:rsid w:val="005E6481"/>
    <w:rsid w:val="005E7E8D"/>
    <w:rsid w:val="006024EA"/>
    <w:rsid w:val="00602AAD"/>
    <w:rsid w:val="006063B0"/>
    <w:rsid w:val="006233D2"/>
    <w:rsid w:val="00624302"/>
    <w:rsid w:val="0062746B"/>
    <w:rsid w:val="00641EA6"/>
    <w:rsid w:val="006516C1"/>
    <w:rsid w:val="006537A1"/>
    <w:rsid w:val="00662BAA"/>
    <w:rsid w:val="00663459"/>
    <w:rsid w:val="0066771A"/>
    <w:rsid w:val="00667BFE"/>
    <w:rsid w:val="00673FC5"/>
    <w:rsid w:val="006773EB"/>
    <w:rsid w:val="00681EE3"/>
    <w:rsid w:val="00682C46"/>
    <w:rsid w:val="00682D31"/>
    <w:rsid w:val="00693B4A"/>
    <w:rsid w:val="00694F97"/>
    <w:rsid w:val="0069541A"/>
    <w:rsid w:val="006A1F9E"/>
    <w:rsid w:val="006A222A"/>
    <w:rsid w:val="006C0923"/>
    <w:rsid w:val="006C38EA"/>
    <w:rsid w:val="006C4A9F"/>
    <w:rsid w:val="006D0E09"/>
    <w:rsid w:val="006D149F"/>
    <w:rsid w:val="006D244F"/>
    <w:rsid w:val="006D59CB"/>
    <w:rsid w:val="006E565F"/>
    <w:rsid w:val="006F1CC6"/>
    <w:rsid w:val="006F3888"/>
    <w:rsid w:val="006F79D0"/>
    <w:rsid w:val="007243AA"/>
    <w:rsid w:val="00735880"/>
    <w:rsid w:val="00736A45"/>
    <w:rsid w:val="00736C96"/>
    <w:rsid w:val="0074461F"/>
    <w:rsid w:val="00745E2A"/>
    <w:rsid w:val="00747A75"/>
    <w:rsid w:val="007519A5"/>
    <w:rsid w:val="00752B19"/>
    <w:rsid w:val="00755266"/>
    <w:rsid w:val="00756CC8"/>
    <w:rsid w:val="00757972"/>
    <w:rsid w:val="007649D1"/>
    <w:rsid w:val="00765576"/>
    <w:rsid w:val="00774C3B"/>
    <w:rsid w:val="00782080"/>
    <w:rsid w:val="00785812"/>
    <w:rsid w:val="00787434"/>
    <w:rsid w:val="007920D2"/>
    <w:rsid w:val="00792328"/>
    <w:rsid w:val="00795BD0"/>
    <w:rsid w:val="00797AB3"/>
    <w:rsid w:val="007A2FA9"/>
    <w:rsid w:val="007A6B88"/>
    <w:rsid w:val="007B1CF7"/>
    <w:rsid w:val="007B387A"/>
    <w:rsid w:val="007B3AC0"/>
    <w:rsid w:val="007B6E4F"/>
    <w:rsid w:val="007C3B96"/>
    <w:rsid w:val="007C6740"/>
    <w:rsid w:val="007D0BA2"/>
    <w:rsid w:val="007D561D"/>
    <w:rsid w:val="007E384D"/>
    <w:rsid w:val="007E4D6E"/>
    <w:rsid w:val="007F3EF9"/>
    <w:rsid w:val="007F73C2"/>
    <w:rsid w:val="0080111B"/>
    <w:rsid w:val="008024A2"/>
    <w:rsid w:val="00805293"/>
    <w:rsid w:val="008065CD"/>
    <w:rsid w:val="00836E84"/>
    <w:rsid w:val="00844204"/>
    <w:rsid w:val="00850008"/>
    <w:rsid w:val="008503B5"/>
    <w:rsid w:val="00856FFB"/>
    <w:rsid w:val="0086010D"/>
    <w:rsid w:val="00863BB4"/>
    <w:rsid w:val="00891FC1"/>
    <w:rsid w:val="00892F5C"/>
    <w:rsid w:val="00895BDE"/>
    <w:rsid w:val="008A0654"/>
    <w:rsid w:val="008A0D57"/>
    <w:rsid w:val="008A3A4F"/>
    <w:rsid w:val="008A6C51"/>
    <w:rsid w:val="008A77BB"/>
    <w:rsid w:val="008B4DB8"/>
    <w:rsid w:val="008B7022"/>
    <w:rsid w:val="008B77BA"/>
    <w:rsid w:val="008C4DB0"/>
    <w:rsid w:val="008D0C0D"/>
    <w:rsid w:val="008D2C8F"/>
    <w:rsid w:val="008D4572"/>
    <w:rsid w:val="008D6D69"/>
    <w:rsid w:val="008E6C03"/>
    <w:rsid w:val="008F2322"/>
    <w:rsid w:val="008F749B"/>
    <w:rsid w:val="009041C8"/>
    <w:rsid w:val="0090494F"/>
    <w:rsid w:val="009075F9"/>
    <w:rsid w:val="00917164"/>
    <w:rsid w:val="00920170"/>
    <w:rsid w:val="00924141"/>
    <w:rsid w:val="009263D8"/>
    <w:rsid w:val="009264C8"/>
    <w:rsid w:val="00936A14"/>
    <w:rsid w:val="009454C5"/>
    <w:rsid w:val="00945718"/>
    <w:rsid w:val="0094678A"/>
    <w:rsid w:val="00950077"/>
    <w:rsid w:val="00956486"/>
    <w:rsid w:val="0096425B"/>
    <w:rsid w:val="0096752E"/>
    <w:rsid w:val="00967FFC"/>
    <w:rsid w:val="00973A7F"/>
    <w:rsid w:val="00987325"/>
    <w:rsid w:val="00991F0E"/>
    <w:rsid w:val="009A5FB5"/>
    <w:rsid w:val="009B1C1E"/>
    <w:rsid w:val="009C170A"/>
    <w:rsid w:val="009C535D"/>
    <w:rsid w:val="009D1E96"/>
    <w:rsid w:val="009D2177"/>
    <w:rsid w:val="009D287B"/>
    <w:rsid w:val="009D459F"/>
    <w:rsid w:val="009D63E4"/>
    <w:rsid w:val="009D6D28"/>
    <w:rsid w:val="009E2F2A"/>
    <w:rsid w:val="009E34D5"/>
    <w:rsid w:val="009E6CE8"/>
    <w:rsid w:val="009F5EDD"/>
    <w:rsid w:val="00A02EDA"/>
    <w:rsid w:val="00A03BB2"/>
    <w:rsid w:val="00A113A2"/>
    <w:rsid w:val="00A145E7"/>
    <w:rsid w:val="00A22D24"/>
    <w:rsid w:val="00A30D9E"/>
    <w:rsid w:val="00A31B81"/>
    <w:rsid w:val="00A334D3"/>
    <w:rsid w:val="00A370FA"/>
    <w:rsid w:val="00A41371"/>
    <w:rsid w:val="00A431F3"/>
    <w:rsid w:val="00A56812"/>
    <w:rsid w:val="00A610E2"/>
    <w:rsid w:val="00A62A98"/>
    <w:rsid w:val="00A7060F"/>
    <w:rsid w:val="00A70B43"/>
    <w:rsid w:val="00A74115"/>
    <w:rsid w:val="00A74217"/>
    <w:rsid w:val="00A80B8D"/>
    <w:rsid w:val="00A851F7"/>
    <w:rsid w:val="00A85465"/>
    <w:rsid w:val="00A92D08"/>
    <w:rsid w:val="00A95C7F"/>
    <w:rsid w:val="00A96014"/>
    <w:rsid w:val="00A9708A"/>
    <w:rsid w:val="00AA13D1"/>
    <w:rsid w:val="00AB094B"/>
    <w:rsid w:val="00AB5FC7"/>
    <w:rsid w:val="00AC60B9"/>
    <w:rsid w:val="00AC7081"/>
    <w:rsid w:val="00AD0E8B"/>
    <w:rsid w:val="00AD186D"/>
    <w:rsid w:val="00AD74F9"/>
    <w:rsid w:val="00AE363C"/>
    <w:rsid w:val="00AE48ED"/>
    <w:rsid w:val="00AF788D"/>
    <w:rsid w:val="00B01297"/>
    <w:rsid w:val="00B01A99"/>
    <w:rsid w:val="00B04787"/>
    <w:rsid w:val="00B06D66"/>
    <w:rsid w:val="00B13E27"/>
    <w:rsid w:val="00B161CF"/>
    <w:rsid w:val="00B2381F"/>
    <w:rsid w:val="00B323BF"/>
    <w:rsid w:val="00B325DD"/>
    <w:rsid w:val="00B3539E"/>
    <w:rsid w:val="00B35A8E"/>
    <w:rsid w:val="00B4777E"/>
    <w:rsid w:val="00B5790D"/>
    <w:rsid w:val="00B604EE"/>
    <w:rsid w:val="00B605B4"/>
    <w:rsid w:val="00B650FB"/>
    <w:rsid w:val="00B66509"/>
    <w:rsid w:val="00B76594"/>
    <w:rsid w:val="00B82CA5"/>
    <w:rsid w:val="00B85956"/>
    <w:rsid w:val="00B87217"/>
    <w:rsid w:val="00B9161D"/>
    <w:rsid w:val="00B92B62"/>
    <w:rsid w:val="00B952B7"/>
    <w:rsid w:val="00BA3011"/>
    <w:rsid w:val="00BA3EB8"/>
    <w:rsid w:val="00BA448B"/>
    <w:rsid w:val="00BB0934"/>
    <w:rsid w:val="00BC71ED"/>
    <w:rsid w:val="00BC7451"/>
    <w:rsid w:val="00BD6A32"/>
    <w:rsid w:val="00BD7470"/>
    <w:rsid w:val="00BD7A62"/>
    <w:rsid w:val="00BE05D2"/>
    <w:rsid w:val="00BE4329"/>
    <w:rsid w:val="00BE4535"/>
    <w:rsid w:val="00BE4D58"/>
    <w:rsid w:val="00BE6A22"/>
    <w:rsid w:val="00BF17FA"/>
    <w:rsid w:val="00BF3A5B"/>
    <w:rsid w:val="00C03786"/>
    <w:rsid w:val="00C10996"/>
    <w:rsid w:val="00C11679"/>
    <w:rsid w:val="00C12E44"/>
    <w:rsid w:val="00C161FA"/>
    <w:rsid w:val="00C1657A"/>
    <w:rsid w:val="00C2139C"/>
    <w:rsid w:val="00C2290E"/>
    <w:rsid w:val="00C25F7D"/>
    <w:rsid w:val="00C261AE"/>
    <w:rsid w:val="00C26235"/>
    <w:rsid w:val="00C32C8E"/>
    <w:rsid w:val="00C335BC"/>
    <w:rsid w:val="00C36AF4"/>
    <w:rsid w:val="00C40A5A"/>
    <w:rsid w:val="00C431F6"/>
    <w:rsid w:val="00C4766B"/>
    <w:rsid w:val="00C50480"/>
    <w:rsid w:val="00C5182B"/>
    <w:rsid w:val="00C65221"/>
    <w:rsid w:val="00C6638A"/>
    <w:rsid w:val="00C750E6"/>
    <w:rsid w:val="00C75B7D"/>
    <w:rsid w:val="00C76669"/>
    <w:rsid w:val="00C80DB4"/>
    <w:rsid w:val="00C82DF6"/>
    <w:rsid w:val="00C84F85"/>
    <w:rsid w:val="00C90E01"/>
    <w:rsid w:val="00C914B2"/>
    <w:rsid w:val="00C925BF"/>
    <w:rsid w:val="00C92E9B"/>
    <w:rsid w:val="00C93285"/>
    <w:rsid w:val="00C94494"/>
    <w:rsid w:val="00C978B7"/>
    <w:rsid w:val="00CA086B"/>
    <w:rsid w:val="00CA2AB3"/>
    <w:rsid w:val="00CA3C49"/>
    <w:rsid w:val="00CA5D26"/>
    <w:rsid w:val="00CA781C"/>
    <w:rsid w:val="00CB0AE6"/>
    <w:rsid w:val="00CC0503"/>
    <w:rsid w:val="00CC069B"/>
    <w:rsid w:val="00CC62AD"/>
    <w:rsid w:val="00CD59F9"/>
    <w:rsid w:val="00CD6BEE"/>
    <w:rsid w:val="00CE52AA"/>
    <w:rsid w:val="00CF15D8"/>
    <w:rsid w:val="00CF6A6F"/>
    <w:rsid w:val="00CF75AC"/>
    <w:rsid w:val="00D04310"/>
    <w:rsid w:val="00D1016D"/>
    <w:rsid w:val="00D12A1F"/>
    <w:rsid w:val="00D25166"/>
    <w:rsid w:val="00D26193"/>
    <w:rsid w:val="00D408A4"/>
    <w:rsid w:val="00D40EF6"/>
    <w:rsid w:val="00D44DE1"/>
    <w:rsid w:val="00D51ED9"/>
    <w:rsid w:val="00D5427F"/>
    <w:rsid w:val="00D6226C"/>
    <w:rsid w:val="00D64087"/>
    <w:rsid w:val="00D724C2"/>
    <w:rsid w:val="00D869D8"/>
    <w:rsid w:val="00D91E91"/>
    <w:rsid w:val="00D92A66"/>
    <w:rsid w:val="00D97688"/>
    <w:rsid w:val="00DA0DE0"/>
    <w:rsid w:val="00DB4240"/>
    <w:rsid w:val="00DB7419"/>
    <w:rsid w:val="00DC448E"/>
    <w:rsid w:val="00DC6402"/>
    <w:rsid w:val="00DD1265"/>
    <w:rsid w:val="00DD54BE"/>
    <w:rsid w:val="00DD62EE"/>
    <w:rsid w:val="00DE3528"/>
    <w:rsid w:val="00DE7853"/>
    <w:rsid w:val="00DF0A46"/>
    <w:rsid w:val="00DF2A9D"/>
    <w:rsid w:val="00DF52E1"/>
    <w:rsid w:val="00DF55AC"/>
    <w:rsid w:val="00DF6372"/>
    <w:rsid w:val="00E05C7C"/>
    <w:rsid w:val="00E06987"/>
    <w:rsid w:val="00E13A62"/>
    <w:rsid w:val="00E16B19"/>
    <w:rsid w:val="00E16B53"/>
    <w:rsid w:val="00E23213"/>
    <w:rsid w:val="00E34325"/>
    <w:rsid w:val="00E347D9"/>
    <w:rsid w:val="00E40AFE"/>
    <w:rsid w:val="00E51FCE"/>
    <w:rsid w:val="00E54B41"/>
    <w:rsid w:val="00E577E1"/>
    <w:rsid w:val="00E634B1"/>
    <w:rsid w:val="00E647D1"/>
    <w:rsid w:val="00E66E5D"/>
    <w:rsid w:val="00E71162"/>
    <w:rsid w:val="00E75A10"/>
    <w:rsid w:val="00E76BAF"/>
    <w:rsid w:val="00E77A75"/>
    <w:rsid w:val="00E80CAD"/>
    <w:rsid w:val="00E8566F"/>
    <w:rsid w:val="00E9159C"/>
    <w:rsid w:val="00E91CBD"/>
    <w:rsid w:val="00E94FCF"/>
    <w:rsid w:val="00EB29E3"/>
    <w:rsid w:val="00EB5551"/>
    <w:rsid w:val="00EE1CA9"/>
    <w:rsid w:val="00EE708F"/>
    <w:rsid w:val="00EE7438"/>
    <w:rsid w:val="00EE7531"/>
    <w:rsid w:val="00EF1CAA"/>
    <w:rsid w:val="00EF58D0"/>
    <w:rsid w:val="00F05A7C"/>
    <w:rsid w:val="00F21923"/>
    <w:rsid w:val="00F270BE"/>
    <w:rsid w:val="00F27651"/>
    <w:rsid w:val="00F30EB9"/>
    <w:rsid w:val="00F31672"/>
    <w:rsid w:val="00F37EB2"/>
    <w:rsid w:val="00F4721F"/>
    <w:rsid w:val="00F47CDC"/>
    <w:rsid w:val="00F51112"/>
    <w:rsid w:val="00F52DB1"/>
    <w:rsid w:val="00F538DF"/>
    <w:rsid w:val="00F64489"/>
    <w:rsid w:val="00F646CE"/>
    <w:rsid w:val="00F64AB4"/>
    <w:rsid w:val="00F64DB1"/>
    <w:rsid w:val="00F66761"/>
    <w:rsid w:val="00F66AB1"/>
    <w:rsid w:val="00F67D4E"/>
    <w:rsid w:val="00F71FA5"/>
    <w:rsid w:val="00F74E74"/>
    <w:rsid w:val="00F81D04"/>
    <w:rsid w:val="00F92D48"/>
    <w:rsid w:val="00F9664F"/>
    <w:rsid w:val="00F968F6"/>
    <w:rsid w:val="00F97812"/>
    <w:rsid w:val="00F978DE"/>
    <w:rsid w:val="00FA1A9A"/>
    <w:rsid w:val="00FA7861"/>
    <w:rsid w:val="00FB6C6F"/>
    <w:rsid w:val="00FC0A6E"/>
    <w:rsid w:val="00FD2243"/>
    <w:rsid w:val="00FE1F66"/>
    <w:rsid w:val="00FE2C82"/>
    <w:rsid w:val="00FE796F"/>
    <w:rsid w:val="00FF0B42"/>
    <w:rsid w:val="00FF4FAA"/>
    <w:rsid w:val="00FF6BC3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6D01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A10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1FA"/>
    <w:pPr>
      <w:keepNext/>
      <w:keepLines/>
      <w:spacing w:before="18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75A10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911FA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paragraph" w:customStyle="1" w:styleId="Default">
    <w:name w:val="Default"/>
    <w:rsid w:val="00CE52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A10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1FA"/>
    <w:pPr>
      <w:keepNext/>
      <w:keepLines/>
      <w:spacing w:before="18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75A10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911FA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paragraph" w:customStyle="1" w:styleId="Default">
    <w:name w:val="Default"/>
    <w:rsid w:val="00CE52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BECA9-7361-49BD-AF66-73EDCF28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30</cp:revision>
  <cp:lastPrinted>2018-02-06T20:53:00Z</cp:lastPrinted>
  <dcterms:created xsi:type="dcterms:W3CDTF">2014-07-24T19:31:00Z</dcterms:created>
  <dcterms:modified xsi:type="dcterms:W3CDTF">2018-02-06T20:53:00Z</dcterms:modified>
</cp:coreProperties>
</file>