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4A7A" w14:textId="70D4CBA7" w:rsidR="00BE4329" w:rsidRPr="00673FC5" w:rsidRDefault="00E74127" w:rsidP="00F64489">
      <w:pPr>
        <w:pStyle w:val="Heading1"/>
      </w:pPr>
      <w:bookmarkStart w:id="0" w:name="_Ref358632470"/>
      <w:r>
        <w:t>Rotational dynamics</w:t>
      </w:r>
      <w:bookmarkEnd w:id="0"/>
      <w:r w:rsidR="00A30D9E" w:rsidRPr="00BE4329">
        <w:t xml:space="preserve"> </w:t>
      </w:r>
    </w:p>
    <w:p w14:paraId="1E1C4A7B" w14:textId="77777777" w:rsidR="002D3C8A" w:rsidRPr="00F64489" w:rsidRDefault="002A51BC" w:rsidP="00FD6CF5">
      <w:pPr>
        <w:pStyle w:val="Heading2"/>
      </w:pPr>
      <w:r w:rsidRPr="00FD6CF5">
        <w:t>Introduction</w:t>
      </w:r>
    </w:p>
    <w:p w14:paraId="1E1C4A7C" w14:textId="77777777" w:rsidR="00AA1463" w:rsidRDefault="00AA1463" w:rsidP="00FD6CF5">
      <w:pPr>
        <w:pStyle w:val="Heading3"/>
      </w:pPr>
      <w:bookmarkStart w:id="1" w:name="_Ref364083942"/>
      <w:r w:rsidRPr="00FD6CF5">
        <w:t>Part</w:t>
      </w:r>
      <w:r>
        <w:t xml:space="preserve"> 1 – Measuring the moment of inertia</w:t>
      </w:r>
      <w:bookmarkEnd w:id="1"/>
    </w:p>
    <w:p w14:paraId="1E1C4A7D" w14:textId="77777777" w:rsidR="00DF106A" w:rsidRDefault="00DF106A" w:rsidP="00DF106A">
      <w:r w:rsidRPr="00DF106A">
        <w:t>When you studied Newtonian dynamics</w:t>
      </w:r>
      <w:r w:rsidR="0065647F">
        <w:t>,</w:t>
      </w:r>
      <w:r w:rsidRPr="00DF106A">
        <w:t xml:space="preserve"> you learned that when an object underwent some form of translational motion (whether in a straight line, parabolic, or circular path), the net force applied to the object is proportional to the acceleration. The constant of proportionality is the mass of the accelerating object. When a torque (the rotational analogue to force), is applied to an object that is free to rotate, the object will undergo rotational acceleration. In this experiment, you will investigate the relationship between torque</w:t>
      </w:r>
      <w:r w:rsidR="001306E1">
        <w:t xml:space="preserve">, </w:t>
      </w:r>
      <m:oMath>
        <m:r>
          <w:rPr>
            <w:rFonts w:ascii="Cambria Math" w:hAnsi="Cambria Math"/>
          </w:rPr>
          <m:t>τ</m:t>
        </m:r>
      </m:oMath>
      <w:r w:rsidR="001306E1">
        <w:t>,</w:t>
      </w:r>
      <w:r w:rsidRPr="00DF106A">
        <w:t xml:space="preserve"> and angular acceleration</w:t>
      </w:r>
      <w:r w:rsidR="001306E1">
        <w:t xml:space="preserve">, </w:t>
      </w:r>
      <m:oMath>
        <m:r>
          <w:rPr>
            <w:rFonts w:ascii="Cambria Math" w:hAnsi="Cambria Math"/>
          </w:rPr>
          <m:t>α</m:t>
        </m:r>
      </m:oMath>
      <w:r w:rsidR="001306E1">
        <w:t>:</w:t>
      </w:r>
    </w:p>
    <w:p w14:paraId="1E1C4A7E" w14:textId="77777777" w:rsidR="001306E1" w:rsidRPr="001306E1" w:rsidRDefault="001306E1" w:rsidP="00DF106A">
      <w:pPr>
        <w:rPr>
          <w:rFonts w:eastAsiaTheme="minorEastAsia"/>
        </w:rPr>
      </w:pPr>
      <m:oMathPara>
        <m:oMath>
          <m:r>
            <w:rPr>
              <w:rFonts w:ascii="Cambria Math" w:hAnsi="Cambria Math"/>
            </w:rPr>
            <m:t>τ=Iα</m:t>
          </m:r>
          <m:r>
            <w:rPr>
              <w:rFonts w:ascii="Cambria Math" w:eastAsiaTheme="minorEastAsia" w:hAnsi="Cambria Math"/>
            </w:rPr>
            <m:t xml:space="preserve">  ,</m:t>
          </m:r>
        </m:oMath>
      </m:oMathPara>
    </w:p>
    <w:p w14:paraId="1E1C4A7F" w14:textId="77777777" w:rsidR="001306E1" w:rsidRDefault="001306E1" w:rsidP="00DF106A"/>
    <w:p w14:paraId="1E1C4A80" w14:textId="77777777" w:rsidR="00DF106A" w:rsidRDefault="001306E1" w:rsidP="00DF106A">
      <w:r>
        <w:t xml:space="preserve">where </w:t>
      </w:r>
      <m:oMath>
        <m:r>
          <w:rPr>
            <w:rFonts w:ascii="Cambria Math" w:hAnsi="Cambria Math"/>
          </w:rPr>
          <m:t>I</m:t>
        </m:r>
      </m:oMath>
      <w:r>
        <w:t xml:space="preserve"> is the moment of inertia of the rotating object. For a cylinder</w:t>
      </w:r>
      <w:r w:rsidR="00055586">
        <w:t xml:space="preserve"> rotating around its central axis</w:t>
      </w:r>
      <w:r>
        <w:t xml:space="preserve">, we have that </w:t>
      </w:r>
      <m:oMath>
        <m:r>
          <w:rPr>
            <w:rFonts w:ascii="Cambria Math" w:hAnsi="Cambria Math"/>
          </w:rPr>
          <m:t>I=</m:t>
        </m:r>
        <m:f>
          <m:fPr>
            <m:type m:val="lin"/>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2</m:t>
            </m:r>
          </m:den>
        </m:f>
      </m:oMath>
      <w:r>
        <w:rPr>
          <w:rFonts w:eastAsiaTheme="minorEastAsia"/>
        </w:rPr>
        <w:t xml:space="preserve"> with </w:t>
      </w:r>
      <m:oMath>
        <m:r>
          <w:rPr>
            <w:rFonts w:ascii="Cambria Math" w:eastAsiaTheme="minorEastAsia" w:hAnsi="Cambria Math"/>
          </w:rPr>
          <m:t>M</m:t>
        </m:r>
      </m:oMath>
      <w:r>
        <w:rPr>
          <w:rFonts w:eastAsiaTheme="minorEastAsia"/>
        </w:rPr>
        <w:t xml:space="preserve"> and </w:t>
      </w:r>
      <m:oMath>
        <m:r>
          <w:rPr>
            <w:rFonts w:ascii="Cambria Math" w:eastAsiaTheme="minorEastAsia" w:hAnsi="Cambria Math"/>
          </w:rPr>
          <m:t>R</m:t>
        </m:r>
      </m:oMath>
      <w:r>
        <w:rPr>
          <w:rFonts w:eastAsiaTheme="minorEastAsia"/>
        </w:rPr>
        <w:t xml:space="preserve"> being the mass and the radius of the cylinder, respectively.  </w:t>
      </w:r>
    </w:p>
    <w:p w14:paraId="1E1C4A81" w14:textId="77777777" w:rsidR="001306E1" w:rsidRDefault="001306E1" w:rsidP="00DF106A"/>
    <w:p w14:paraId="1E1C4A82" w14:textId="77777777" w:rsidR="006A47F0" w:rsidRDefault="006A47F0" w:rsidP="00DF106A">
      <w:r>
        <w:t xml:space="preserve">We can experimentally measure the moment of inertia by applying a known torque on an object and by measuring the resulting angular acceleration.  In this experiment, we will apply a series of torques and measure a series of corresponding angular accelerations to graphically determine the proportionality constant between the two, i.e., the moment of inertia.  </w:t>
      </w:r>
    </w:p>
    <w:p w14:paraId="1E1C4A83" w14:textId="77777777" w:rsidR="006A47F0" w:rsidRDefault="006A47F0" w:rsidP="00DF106A"/>
    <w:p w14:paraId="1E1C4A84" w14:textId="5DB6E1E4" w:rsidR="00F93C35" w:rsidRDefault="006A47F0" w:rsidP="00F93C35">
      <w:pPr>
        <w:rPr>
          <w:rFonts w:eastAsiaTheme="minorEastAsia"/>
        </w:rPr>
      </w:pPr>
      <w:r>
        <w:t xml:space="preserve">The device </w:t>
      </w:r>
      <w:r w:rsidR="00EF18CE">
        <w:t xml:space="preserve">you will </w:t>
      </w:r>
      <w:r>
        <w:t xml:space="preserve">use in this experiment, a rotary motion sensor, can directly measure the angle of a rotating platform as a function of time, </w:t>
      </w:r>
      <m:oMath>
        <m:r>
          <w:rPr>
            <w:rFonts w:ascii="Cambria Math" w:hAnsi="Cambria Math"/>
          </w:rPr>
          <m:t>θ</m:t>
        </m:r>
      </m:oMath>
      <w:r>
        <w:rPr>
          <w:rFonts w:eastAsiaTheme="minorEastAsia"/>
        </w:rPr>
        <w:t xml:space="preserve"> vs. </w:t>
      </w:r>
      <m:oMath>
        <m:r>
          <w:rPr>
            <w:rFonts w:ascii="Cambria Math" w:eastAsiaTheme="minorEastAsia" w:hAnsi="Cambria Math"/>
          </w:rPr>
          <m:t>t</m:t>
        </m:r>
      </m:oMath>
      <w:r>
        <w:rPr>
          <w:rFonts w:eastAsiaTheme="minorEastAsia"/>
        </w:rPr>
        <w:t xml:space="preserve">.  This information can be used to determine the angular speed </w:t>
      </w:r>
      <m:oMath>
        <m:r>
          <w:rPr>
            <w:rFonts w:ascii="Cambria Math" w:eastAsiaTheme="minorEastAsia" w:hAnsi="Cambria Math"/>
          </w:rPr>
          <m:t>ω=</m:t>
        </m:r>
        <m:f>
          <m:fPr>
            <m:type m:val="lin"/>
            <m:ctrlPr>
              <w:rPr>
                <w:rFonts w:ascii="Cambria Math" w:eastAsiaTheme="minorEastAsia" w:hAnsi="Cambria Math"/>
                <w:i/>
              </w:rPr>
            </m:ctrlPr>
          </m:fPr>
          <m:num>
            <m:r>
              <w:rPr>
                <w:rFonts w:ascii="Cambria Math" w:eastAsiaTheme="minorEastAsia" w:hAnsi="Cambria Math"/>
              </w:rPr>
              <m:t>dθ</m:t>
            </m:r>
          </m:num>
          <m:den>
            <m:r>
              <w:rPr>
                <w:rFonts w:ascii="Cambria Math" w:eastAsiaTheme="minorEastAsia" w:hAnsi="Cambria Math"/>
              </w:rPr>
              <m:t>dt</m:t>
            </m:r>
          </m:den>
        </m:f>
      </m:oMath>
      <w:r>
        <w:rPr>
          <w:rFonts w:eastAsiaTheme="minorEastAsia"/>
        </w:rPr>
        <w:t xml:space="preserve"> and the angular acceleration </w:t>
      </w:r>
      <m:oMath>
        <m:r>
          <w:rPr>
            <w:rFonts w:ascii="Cambria Math" w:eastAsiaTheme="minorEastAsia" w:hAnsi="Cambria Math"/>
          </w:rPr>
          <m:t>α=</m:t>
        </m:r>
        <m:f>
          <m:fPr>
            <m:type m:val="lin"/>
            <m:ctrlPr>
              <w:rPr>
                <w:rFonts w:ascii="Cambria Math" w:eastAsiaTheme="minorEastAsia" w:hAnsi="Cambria Math"/>
                <w:i/>
              </w:rPr>
            </m:ctrlPr>
          </m:fPr>
          <m:num>
            <m:r>
              <w:rPr>
                <w:rFonts w:ascii="Cambria Math" w:eastAsiaTheme="minorEastAsia" w:hAnsi="Cambria Math"/>
              </w:rPr>
              <m:t>dω</m:t>
            </m:r>
          </m:num>
          <m:den>
            <m:r>
              <w:rPr>
                <w:rFonts w:ascii="Cambria Math" w:eastAsiaTheme="minorEastAsia" w:hAnsi="Cambria Math"/>
              </w:rPr>
              <m:t>dt</m:t>
            </m:r>
          </m:den>
        </m:f>
      </m:oMath>
      <w:r>
        <w:rPr>
          <w:rFonts w:eastAsiaTheme="minorEastAsia"/>
        </w:rPr>
        <w:t>.</w:t>
      </w:r>
      <w:r w:rsidR="00EF18CE">
        <w:rPr>
          <w:rFonts w:eastAsiaTheme="minorEastAsia"/>
        </w:rPr>
        <w:t xml:space="preserve"> The applied torque </w:t>
      </w:r>
      <w:r w:rsidR="0046704B">
        <w:rPr>
          <w:rFonts w:eastAsiaTheme="minorEastAsia"/>
        </w:rPr>
        <w:t xml:space="preserve">on the system </w:t>
      </w:r>
      <w:r w:rsidR="00EF18CE">
        <w:rPr>
          <w:rFonts w:eastAsiaTheme="minorEastAsia"/>
        </w:rPr>
        <w:t>will be caused by weight hanging from a string that is wrapped around the base of the sensor</w:t>
      </w:r>
      <w:r w:rsidR="0075271C">
        <w:rPr>
          <w:rFonts w:eastAsiaTheme="minorEastAsia"/>
        </w:rPr>
        <w:t xml:space="preserve"> as illustrated in </w:t>
      </w:r>
      <w:r w:rsidR="0075271C" w:rsidRPr="0075271C">
        <w:rPr>
          <w:rStyle w:val="CrossRefChar"/>
        </w:rPr>
        <w:fldChar w:fldCharType="begin"/>
      </w:r>
      <w:r w:rsidR="0075271C" w:rsidRPr="0075271C">
        <w:rPr>
          <w:rStyle w:val="CrossRefChar"/>
        </w:rPr>
        <w:instrText xml:space="preserve"> REF _Ref360195345 \h </w:instrText>
      </w:r>
      <w:r w:rsidR="0075271C">
        <w:rPr>
          <w:rStyle w:val="CrossRefChar"/>
        </w:rPr>
        <w:instrText xml:space="preserve"> \* MERGEFORMAT </w:instrText>
      </w:r>
      <w:r w:rsidR="0075271C" w:rsidRPr="0075271C">
        <w:rPr>
          <w:rStyle w:val="CrossRefChar"/>
        </w:rPr>
      </w:r>
      <w:r w:rsidR="0075271C" w:rsidRPr="0075271C">
        <w:rPr>
          <w:rStyle w:val="CrossRefChar"/>
        </w:rPr>
        <w:fldChar w:fldCharType="separate"/>
      </w:r>
      <w:r w:rsidR="00C4504D" w:rsidRPr="00C4504D">
        <w:rPr>
          <w:rStyle w:val="CrossRefChar"/>
        </w:rPr>
        <w:t>Figure 1</w:t>
      </w:r>
      <w:r w:rsidR="0075271C" w:rsidRPr="0075271C">
        <w:rPr>
          <w:rStyle w:val="CrossRefChar"/>
        </w:rPr>
        <w:fldChar w:fldCharType="end"/>
      </w:r>
      <w:r w:rsidR="0075271C">
        <w:rPr>
          <w:rFonts w:eastAsiaTheme="minorEastAsia"/>
        </w:rPr>
        <w:t>.</w:t>
      </w:r>
      <w:r w:rsidR="00F93C35">
        <w:rPr>
          <w:rFonts w:eastAsiaTheme="minorEastAsia"/>
        </w:rPr>
        <w:t xml:space="preserve"> </w:t>
      </w:r>
      <w:r w:rsidR="00F93C35">
        <w:t xml:space="preserve">In this configuration, the torque </w:t>
      </w:r>
      <w:r w:rsidR="004200D9">
        <w:t xml:space="preserve">is given by </w:t>
      </w:r>
      <m:oMath>
        <m:r>
          <w:rPr>
            <w:rFonts w:ascii="Cambria Math" w:hAnsi="Cambria Math"/>
          </w:rPr>
          <m:t>τ=rT</m:t>
        </m:r>
      </m:oMath>
      <w:r w:rsidR="00F93C35">
        <w:rPr>
          <w:rFonts w:eastAsiaTheme="minorEastAsia"/>
        </w:rPr>
        <w:t xml:space="preserve">, where </w:t>
      </w:r>
      <m:oMath>
        <m:r>
          <w:rPr>
            <w:rFonts w:ascii="Cambria Math" w:eastAsiaTheme="minorEastAsia" w:hAnsi="Cambria Math"/>
          </w:rPr>
          <m:t>r</m:t>
        </m:r>
      </m:oMath>
      <w:r w:rsidR="00F93C35">
        <w:rPr>
          <w:rFonts w:eastAsiaTheme="minorEastAsia"/>
        </w:rPr>
        <w:t xml:space="preserve"> is the radius of the pulley around which the string is wound and </w:t>
      </w:r>
      <m:oMath>
        <m:r>
          <w:rPr>
            <w:rFonts w:ascii="Cambria Math" w:eastAsiaTheme="minorEastAsia" w:hAnsi="Cambria Math"/>
          </w:rPr>
          <m:t>T</m:t>
        </m:r>
      </m:oMath>
      <w:r w:rsidR="0065647F">
        <w:rPr>
          <w:rFonts w:eastAsiaTheme="minorEastAsia"/>
        </w:rPr>
        <w:t xml:space="preserve"> is</w:t>
      </w:r>
      <w:r w:rsidR="00F93C35">
        <w:rPr>
          <w:rFonts w:eastAsiaTheme="minorEastAsia"/>
        </w:rPr>
        <w:t xml:space="preserve"> the tension in the string. The tension can be linked to the hanging mass using </w:t>
      </w:r>
      <m:oMath>
        <m:r>
          <w:rPr>
            <w:rFonts w:ascii="Cambria Math" w:eastAsiaTheme="minorEastAsia" w:hAnsi="Cambria Math"/>
          </w:rPr>
          <m:t>mg-T=ma</m:t>
        </m:r>
      </m:oMath>
      <w:r w:rsidR="00F93C35">
        <w:rPr>
          <w:rFonts w:eastAsiaTheme="minorEastAsia"/>
        </w:rPr>
        <w:t xml:space="preserve">, where </w:t>
      </w:r>
      <m:oMath>
        <m:r>
          <w:rPr>
            <w:rFonts w:ascii="Cambria Math" w:eastAsiaTheme="minorEastAsia" w:hAnsi="Cambria Math"/>
          </w:rPr>
          <m:t>a</m:t>
        </m:r>
      </m:oMath>
      <w:r w:rsidR="00F93C35">
        <w:rPr>
          <w:rFonts w:eastAsiaTheme="minorEastAsia"/>
        </w:rPr>
        <w:t xml:space="preserve"> is the acceleration of the hanging mass.  Solving for </w:t>
      </w:r>
      <w:r w:rsidR="00F93C35" w:rsidRPr="0065647F">
        <w:rPr>
          <w:rFonts w:eastAsiaTheme="minorEastAsia"/>
          <w:i/>
        </w:rPr>
        <w:t>T</w:t>
      </w:r>
      <w:r w:rsidR="00F93C35">
        <w:rPr>
          <w:rFonts w:eastAsiaTheme="minorEastAsia"/>
        </w:rPr>
        <w:t>, we find that</w:t>
      </w:r>
    </w:p>
    <w:p w14:paraId="1E1C4A85" w14:textId="77777777" w:rsidR="00F93C35" w:rsidRDefault="00F93C35" w:rsidP="00F93C35">
      <w:pPr>
        <w:rPr>
          <w:rFonts w:eastAsiaTheme="minorEastAsia"/>
        </w:rPr>
      </w:pPr>
    </w:p>
    <w:p w14:paraId="1E1C4A86" w14:textId="77777777" w:rsidR="00F93C35" w:rsidRPr="0075271C" w:rsidRDefault="00F93C35" w:rsidP="00F93C35">
      <w:pPr>
        <w:rPr>
          <w:rFonts w:eastAsiaTheme="minorEastAsia"/>
        </w:rPr>
      </w:pPr>
      <m:oMathPara>
        <m:oMath>
          <m:r>
            <w:rPr>
              <w:rFonts w:ascii="Cambria Math" w:hAnsi="Cambria Math"/>
            </w:rPr>
            <m:t>τ=rT=mr</m:t>
          </m:r>
          <m:d>
            <m:dPr>
              <m:ctrlPr>
                <w:rPr>
                  <w:rFonts w:ascii="Cambria Math" w:hAnsi="Cambria Math"/>
                  <w:i/>
                </w:rPr>
              </m:ctrlPr>
            </m:dPr>
            <m:e>
              <m:r>
                <w:rPr>
                  <w:rFonts w:ascii="Cambria Math" w:hAnsi="Cambria Math"/>
                </w:rPr>
                <m:t>g-a</m:t>
              </m:r>
            </m:e>
          </m:d>
          <m:r>
            <w:rPr>
              <w:rFonts w:ascii="Cambria Math" w:hAnsi="Cambria Math"/>
            </w:rPr>
            <m:t>=mr</m:t>
          </m:r>
          <m:d>
            <m:dPr>
              <m:ctrlPr>
                <w:rPr>
                  <w:rFonts w:ascii="Cambria Math" w:eastAsiaTheme="minorEastAsia" w:hAnsi="Cambria Math"/>
                  <w:i/>
                </w:rPr>
              </m:ctrlPr>
            </m:dPr>
            <m:e>
              <m:r>
                <w:rPr>
                  <w:rFonts w:ascii="Cambria Math" w:eastAsiaTheme="minorEastAsia" w:hAnsi="Cambria Math"/>
                </w:rPr>
                <m:t>g-αr</m:t>
              </m:r>
            </m:e>
          </m:d>
          <m:r>
            <w:rPr>
              <w:rFonts w:ascii="Cambria Math" w:eastAsiaTheme="minorEastAsia" w:hAnsi="Cambria Math"/>
            </w:rPr>
            <m:t xml:space="preserve"> ,</m:t>
          </m:r>
        </m:oMath>
      </m:oMathPara>
    </w:p>
    <w:p w14:paraId="1E1C4A87" w14:textId="77777777" w:rsidR="00F93C35" w:rsidRDefault="00F93C35" w:rsidP="00F93C35">
      <w:pPr>
        <w:rPr>
          <w:rFonts w:eastAsiaTheme="minorEastAsia"/>
        </w:rPr>
      </w:pPr>
    </w:p>
    <w:p w14:paraId="1E1C4A88" w14:textId="77777777" w:rsidR="00F93C35" w:rsidRPr="00D66A7E" w:rsidRDefault="00F93C35" w:rsidP="00DF106A">
      <w:r>
        <w:rPr>
          <w:rFonts w:eastAsiaTheme="minorEastAsia"/>
        </w:rPr>
        <w:t xml:space="preserve">where we used </w:t>
      </w:r>
      <m:oMath>
        <m:r>
          <w:rPr>
            <w:rFonts w:ascii="Cambria Math" w:eastAsiaTheme="minorEastAsia" w:hAnsi="Cambria Math"/>
          </w:rPr>
          <m:t>α=</m:t>
        </m:r>
        <m:f>
          <m:fPr>
            <m:type m:val="lin"/>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r</m:t>
            </m:r>
          </m:den>
        </m:f>
      </m:oMath>
      <w:r>
        <w:rPr>
          <w:rFonts w:eastAsiaTheme="minorEastAsia"/>
        </w:rPr>
        <w:t xml:space="preserve">, the definition of the angular acceleration.  </w:t>
      </w:r>
    </w:p>
    <w:p w14:paraId="1E1C4A89" w14:textId="77777777" w:rsidR="00EF18CE" w:rsidRDefault="00EF18CE" w:rsidP="00DF106A"/>
    <w:p w14:paraId="1E1C4A8A" w14:textId="77777777" w:rsidR="006564F8" w:rsidRDefault="006564F8" w:rsidP="006564F8">
      <w:pPr>
        <w:keepNext/>
        <w:jc w:val="center"/>
      </w:pPr>
      <w:r>
        <w:rPr>
          <w:noProof/>
          <w:lang w:val="en-US"/>
        </w:rPr>
        <w:drawing>
          <wp:inline distT="0" distB="0" distL="0" distR="0" wp14:anchorId="1E1C4C12" wp14:editId="1E1C4C13">
            <wp:extent cx="4158000" cy="2325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q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8000" cy="2325600"/>
                    </a:xfrm>
                    <a:prstGeom prst="rect">
                      <a:avLst/>
                    </a:prstGeom>
                  </pic:spPr>
                </pic:pic>
              </a:graphicData>
            </a:graphic>
          </wp:inline>
        </w:drawing>
      </w:r>
    </w:p>
    <w:p w14:paraId="1E1C4A8B" w14:textId="3B5B2867" w:rsidR="0075271C" w:rsidRDefault="006564F8" w:rsidP="00F93C35">
      <w:pPr>
        <w:pStyle w:val="Caption"/>
      </w:pPr>
      <w:bookmarkStart w:id="2" w:name="_Ref360195345"/>
      <w:r>
        <w:t xml:space="preserve">Figure </w:t>
      </w:r>
      <w:r w:rsidR="00C4504D">
        <w:fldChar w:fldCharType="begin"/>
      </w:r>
      <w:r w:rsidR="00C4504D">
        <w:instrText xml:space="preserve"> SEQ Figure \* ARABIC </w:instrText>
      </w:r>
      <w:r w:rsidR="00C4504D">
        <w:fldChar w:fldCharType="separate"/>
      </w:r>
      <w:r w:rsidR="00C4504D">
        <w:rPr>
          <w:noProof/>
        </w:rPr>
        <w:t>1</w:t>
      </w:r>
      <w:r w:rsidR="00C4504D">
        <w:rPr>
          <w:noProof/>
        </w:rPr>
        <w:fldChar w:fldCharType="end"/>
      </w:r>
      <w:bookmarkEnd w:id="2"/>
      <w:r>
        <w:t xml:space="preserve"> – Force and torque diagram to determine the moment of inertia</w:t>
      </w:r>
    </w:p>
    <w:p w14:paraId="1E1C4A8C" w14:textId="77777777" w:rsidR="0075271C" w:rsidRDefault="0075271C" w:rsidP="00DF106A"/>
    <w:p w14:paraId="1E1C4A8D" w14:textId="77777777" w:rsidR="00D72EA1" w:rsidRDefault="00AA1463" w:rsidP="00FD6CF5">
      <w:pPr>
        <w:pStyle w:val="Heading3"/>
      </w:pPr>
      <w:bookmarkStart w:id="3" w:name="_Ref360797704"/>
      <w:r>
        <w:t>Part 2 – Conservation of angular momentum</w:t>
      </w:r>
      <w:bookmarkEnd w:id="3"/>
      <w:r w:rsidR="00B609D3">
        <w:tab/>
      </w:r>
    </w:p>
    <w:p w14:paraId="1E1C4A8E" w14:textId="77777777" w:rsidR="007A2770" w:rsidRDefault="00B609D3" w:rsidP="007A2770">
      <w:pPr>
        <w:rPr>
          <w:lang w:val="en-US"/>
        </w:rPr>
      </w:pPr>
      <w:r w:rsidRPr="00B609D3">
        <w:rPr>
          <w:lang w:val="en-US"/>
        </w:rPr>
        <w:t>In your study of linear momentum, you learned that, in the absence of an unbalanced external force, the momentum of a system remains constant. In this experiment, you will examine how the angular momentum</w:t>
      </w:r>
      <w:r w:rsidR="00C11D04">
        <w:rPr>
          <w:lang w:val="en-US"/>
        </w:rPr>
        <w:t xml:space="preserve">, </w:t>
      </w:r>
      <m:oMath>
        <m:r>
          <w:rPr>
            <w:rFonts w:ascii="Cambria Math" w:hAnsi="Cambria Math"/>
            <w:lang w:val="en-US"/>
          </w:rPr>
          <m:t>L</m:t>
        </m:r>
        <m:r>
          <w:rPr>
            <w:rFonts w:ascii="Cambria Math" w:eastAsiaTheme="minorEastAsia" w:hAnsi="Cambria Math"/>
            <w:lang w:val="en-US"/>
          </w:rPr>
          <m:t>=Iω</m:t>
        </m:r>
      </m:oMath>
      <w:r w:rsidR="00C11D04">
        <w:rPr>
          <w:lang w:val="en-US"/>
        </w:rPr>
        <w:t>,</w:t>
      </w:r>
      <w:r w:rsidRPr="00B609D3">
        <w:rPr>
          <w:lang w:val="en-US"/>
        </w:rPr>
        <w:t xml:space="preserve"> of a rotating system responds to changes in the moment of inertia,</w:t>
      </w:r>
      <m:oMath>
        <m:r>
          <w:rPr>
            <w:rFonts w:ascii="Cambria Math" w:hAnsi="Cambria Math"/>
            <w:lang w:val="en-US"/>
          </w:rPr>
          <m:t xml:space="preserve"> I</m:t>
        </m:r>
      </m:oMath>
      <w:r w:rsidRPr="00B609D3">
        <w:rPr>
          <w:lang w:val="en-US"/>
        </w:rPr>
        <w:t>.</w:t>
      </w:r>
      <w:r w:rsidR="00C11D04">
        <w:rPr>
          <w:lang w:val="en-US"/>
        </w:rPr>
        <w:t xml:space="preserve">  </w:t>
      </w:r>
    </w:p>
    <w:p w14:paraId="1E1C4A8F" w14:textId="77777777" w:rsidR="00C11D04" w:rsidRDefault="00C11D04" w:rsidP="007A2770">
      <w:pPr>
        <w:rPr>
          <w:lang w:val="en-US"/>
        </w:rPr>
      </w:pPr>
    </w:p>
    <w:p w14:paraId="1E1C4A90" w14:textId="77777777" w:rsidR="00C11D04" w:rsidRDefault="00C11D04" w:rsidP="007A2770">
      <w:pPr>
        <w:rPr>
          <w:lang w:val="en-US"/>
        </w:rPr>
      </w:pPr>
      <w:r>
        <w:rPr>
          <w:lang w:val="en-US"/>
        </w:rPr>
        <w:t>In this experiment, you will measure the ang</w:t>
      </w:r>
      <w:r w:rsidR="001B5442">
        <w:rPr>
          <w:lang w:val="en-US"/>
        </w:rPr>
        <w:t>ular momentum of a rotating disc</w:t>
      </w:r>
      <w:r>
        <w:rPr>
          <w:lang w:val="en-US"/>
        </w:rPr>
        <w:t xml:space="preserve"> and you will measure it one more </w:t>
      </w:r>
      <w:r w:rsidR="001B5442">
        <w:rPr>
          <w:lang w:val="en-US"/>
        </w:rPr>
        <w:t>time after dropping another disc</w:t>
      </w:r>
      <w:r>
        <w:rPr>
          <w:lang w:val="en-US"/>
        </w:rPr>
        <w:t xml:space="preserve"> on top of the rotating one.  This situation is analogous to a completely inelastic collision between </w:t>
      </w:r>
      <w:r w:rsidR="001B5442">
        <w:rPr>
          <w:lang w:val="en-US"/>
        </w:rPr>
        <w:t>a moving cart (the rotating disc</w:t>
      </w:r>
      <w:r>
        <w:rPr>
          <w:lang w:val="en-US"/>
        </w:rPr>
        <w:t>) and a s</w:t>
      </w:r>
      <w:r w:rsidR="001B5442">
        <w:rPr>
          <w:lang w:val="en-US"/>
        </w:rPr>
        <w:t>tationary cart (the dropped disc</w:t>
      </w:r>
      <w:r>
        <w:rPr>
          <w:lang w:val="en-US"/>
        </w:rPr>
        <w:t>).</w:t>
      </w:r>
    </w:p>
    <w:p w14:paraId="1E1C4A91" w14:textId="77777777" w:rsidR="00C11D04" w:rsidRDefault="00C11D04" w:rsidP="007A2770">
      <w:pPr>
        <w:rPr>
          <w:lang w:val="en-US"/>
        </w:rPr>
      </w:pPr>
    </w:p>
    <w:p w14:paraId="1E1C4A92" w14:textId="2C82A666" w:rsidR="00C11D04" w:rsidRDefault="00C11D04" w:rsidP="007A2770">
      <w:pPr>
        <w:rPr>
          <w:rFonts w:eastAsiaTheme="minorEastAsia"/>
          <w:lang w:val="en-US"/>
        </w:rPr>
      </w:pPr>
      <w:r>
        <w:rPr>
          <w:lang w:val="en-US"/>
        </w:rPr>
        <w:t>Since the sensor used for this experiment gives us the angular speed, it is simple to measure the angular speed before</w:t>
      </w:r>
      <w:r w:rsidR="00417FD0">
        <w:rPr>
          <w:lang w:val="en-US"/>
        </w:rPr>
        <w:t xml:space="preserve"> (</w:t>
      </w:r>
      <m:oMath>
        <m:r>
          <w:rPr>
            <w:rFonts w:ascii="Cambria Math" w:hAnsi="Cambria Math"/>
            <w:lang w:val="en-US"/>
          </w:rPr>
          <m:t>ω</m:t>
        </m:r>
      </m:oMath>
      <w:r w:rsidR="00417FD0">
        <w:rPr>
          <w:rFonts w:eastAsiaTheme="minorEastAsia"/>
          <w:lang w:val="en-US"/>
        </w:rPr>
        <w:t>)</w:t>
      </w:r>
      <w:r>
        <w:rPr>
          <w:rFonts w:eastAsiaTheme="minorEastAsia"/>
          <w:lang w:val="en-US"/>
        </w:rPr>
        <w:t xml:space="preserve"> and after </w:t>
      </w:r>
      <w:r w:rsidR="00417FD0">
        <w:rPr>
          <w:rFonts w:eastAsiaTheme="minorEastAsia"/>
          <w:lang w:val="en-US"/>
        </w:rPr>
        <w:t>(</w:t>
      </w:r>
      <m:oMath>
        <m:sSup>
          <m:sSupPr>
            <m:ctrlPr>
              <w:rPr>
                <w:rFonts w:ascii="Cambria Math" w:eastAsiaTheme="minorEastAsia" w:hAnsi="Cambria Math"/>
                <w:i/>
                <w:lang w:val="en-US"/>
              </w:rPr>
            </m:ctrlPr>
          </m:sSupPr>
          <m:e>
            <m:r>
              <w:rPr>
                <w:rFonts w:ascii="Cambria Math" w:eastAsiaTheme="minorEastAsia" w:hAnsi="Cambria Math"/>
                <w:lang w:val="en-US"/>
              </w:rPr>
              <m:t>ω</m:t>
            </m:r>
          </m:e>
          <m:sup>
            <m:r>
              <w:rPr>
                <w:rFonts w:ascii="Cambria Math" w:eastAsiaTheme="minorEastAsia" w:hAnsi="Cambria Math"/>
                <w:lang w:val="en-US"/>
              </w:rPr>
              <m:t>'</m:t>
            </m:r>
          </m:sup>
        </m:sSup>
      </m:oMath>
      <w:r w:rsidR="00417FD0">
        <w:rPr>
          <w:rFonts w:eastAsiaTheme="minorEastAsia"/>
          <w:lang w:val="en-US"/>
        </w:rPr>
        <w:t>)</w:t>
      </w:r>
      <w:r>
        <w:rPr>
          <w:rFonts w:eastAsiaTheme="minorEastAsia"/>
          <w:lang w:val="en-US"/>
        </w:rPr>
        <w:t xml:space="preserve"> the collision</w:t>
      </w:r>
      <w:r w:rsidR="00456A01">
        <w:rPr>
          <w:lang w:val="en-GB"/>
        </w:rPr>
        <w:t>. The prime notation refers to quantities after the collision</w:t>
      </w:r>
      <w:r>
        <w:rPr>
          <w:rFonts w:eastAsiaTheme="minorEastAsia"/>
          <w:lang w:val="en-US"/>
        </w:rPr>
        <w:t xml:space="preserve">. The angular momentums are then calculated as </w:t>
      </w:r>
    </w:p>
    <w:p w14:paraId="1E1C4A93" w14:textId="77777777" w:rsidR="003A0F1F" w:rsidRDefault="003A0F1F" w:rsidP="007A2770">
      <w:pPr>
        <w:rPr>
          <w:rFonts w:eastAsiaTheme="minorEastAsia"/>
          <w:lang w:val="en-US"/>
        </w:rPr>
      </w:pPr>
    </w:p>
    <w:p w14:paraId="1E1C4A94" w14:textId="169866E8" w:rsidR="003A0F1F" w:rsidRPr="00C13CFE" w:rsidRDefault="00C4504D" w:rsidP="008312C1">
      <w:pPr>
        <w:jc w:val="center"/>
        <w:rPr>
          <w:rFonts w:eastAsiaTheme="minorEastAsia"/>
          <w:lang w:val="fr-CA"/>
        </w:rPr>
      </w:pPr>
      <m:oMath>
        <m:limLow>
          <m:limLowPr>
            <m:ctrlPr>
              <w:rPr>
                <w:rFonts w:ascii="Cambria Math" w:eastAsiaTheme="minorEastAsia" w:hAnsi="Cambria Math"/>
                <w:i/>
                <w:lang w:val="fr-CA"/>
              </w:rPr>
            </m:ctrlPr>
          </m:limLowPr>
          <m:e>
            <m:groupChr>
              <m:groupChrPr>
                <m:ctrlPr>
                  <w:rPr>
                    <w:rFonts w:ascii="Cambria Math" w:eastAsiaTheme="minorEastAsia" w:hAnsi="Cambria Math"/>
                    <w:i/>
                    <w:lang w:val="fr-CA"/>
                  </w:rPr>
                </m:ctrlPr>
              </m:groupChrPr>
              <m:e>
                <m:r>
                  <w:rPr>
                    <w:rFonts w:ascii="Cambria Math" w:hAnsi="Cambria Math"/>
                    <w:lang w:val="fr-CA"/>
                  </w:rPr>
                  <m:t>L=</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ω</m:t>
                </m:r>
              </m:e>
            </m:groupChr>
          </m:e>
          <m:lim>
            <m:r>
              <m:rPr>
                <m:sty m:val="p"/>
              </m:rPr>
              <w:rPr>
                <w:rFonts w:ascii="Cambria Math" w:eastAsiaTheme="minorEastAsia" w:hAnsi="Cambria Math"/>
                <w:lang w:val="fr-CA"/>
              </w:rPr>
              <m:t>before the collision</m:t>
            </m:r>
          </m:lim>
        </m:limLow>
      </m:oMath>
      <w:r w:rsidR="008312C1">
        <w:rPr>
          <w:rFonts w:eastAsiaTheme="minorEastAsia"/>
          <w:lang w:val="fr-CA"/>
        </w:rPr>
        <w:t xml:space="preserve"> and    </w:t>
      </w:r>
      <m:oMath>
        <m:limLow>
          <m:limLowPr>
            <m:ctrlPr>
              <w:rPr>
                <w:rFonts w:ascii="Cambria Math" w:eastAsiaTheme="minorEastAsia" w:hAnsi="Cambria Math"/>
                <w:i/>
                <w:lang w:val="fr-CA"/>
              </w:rPr>
            </m:ctrlPr>
          </m:limLowPr>
          <m:e>
            <m:groupChr>
              <m:groupChrPr>
                <m:ctrlPr>
                  <w:rPr>
                    <w:rFonts w:ascii="Cambria Math" w:eastAsiaTheme="minorEastAsia" w:hAnsi="Cambria Math"/>
                    <w:i/>
                    <w:lang w:val="fr-CA"/>
                  </w:rPr>
                </m:ctrlPr>
              </m:groupChrPr>
              <m:e>
                <m:sSup>
                  <m:sSupPr>
                    <m:ctrlPr>
                      <w:rPr>
                        <w:rFonts w:ascii="Cambria Math" w:hAnsi="Cambria Math"/>
                        <w:i/>
                        <w:lang w:val="fr-CA"/>
                      </w:rPr>
                    </m:ctrlPr>
                  </m:sSupPr>
                  <m:e>
                    <m:r>
                      <w:rPr>
                        <w:rFonts w:ascii="Cambria Math" w:hAnsi="Cambria Math"/>
                        <w:lang w:val="fr-CA"/>
                      </w:rPr>
                      <m:t>L</m:t>
                    </m:r>
                  </m:e>
                  <m:sup>
                    <m:r>
                      <w:rPr>
                        <w:rFonts w:ascii="Cambria Math" w:hAnsi="Cambria Math"/>
                        <w:lang w:val="fr-CA"/>
                      </w:rPr>
                      <m:t>'</m:t>
                    </m:r>
                  </m:sup>
                </m:sSup>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sSup>
                  <m:sSupPr>
                    <m:ctrlPr>
                      <w:rPr>
                        <w:rFonts w:ascii="Cambria Math" w:hAnsi="Cambria Math"/>
                        <w:i/>
                        <w:lang w:val="fr-CA"/>
                      </w:rPr>
                    </m:ctrlPr>
                  </m:sSupPr>
                  <m:e>
                    <m:r>
                      <w:rPr>
                        <w:rFonts w:ascii="Cambria Math" w:hAnsi="Cambria Math"/>
                        <w:lang w:val="fr-CA"/>
                      </w:rPr>
                      <m:t>ω</m:t>
                    </m:r>
                  </m:e>
                  <m:sup>
                    <m:r>
                      <w:rPr>
                        <w:rFonts w:ascii="Cambria Math" w:hAnsi="Cambria Math"/>
                        <w:lang w:val="fr-CA"/>
                      </w:rPr>
                      <m:t>'</m:t>
                    </m:r>
                  </m:sup>
                </m:sSup>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sSup>
                  <m:sSupPr>
                    <m:ctrlPr>
                      <w:rPr>
                        <w:rFonts w:ascii="Cambria Math" w:hAnsi="Cambria Math"/>
                        <w:i/>
                        <w:lang w:val="fr-CA"/>
                      </w:rPr>
                    </m:ctrlPr>
                  </m:sSupPr>
                  <m:e>
                    <m:r>
                      <w:rPr>
                        <w:rFonts w:ascii="Cambria Math" w:hAnsi="Cambria Math"/>
                        <w:lang w:val="fr-CA"/>
                      </w:rPr>
                      <m:t>ω</m:t>
                    </m:r>
                  </m:e>
                  <m:sup>
                    <m:r>
                      <w:rPr>
                        <w:rFonts w:ascii="Cambria Math" w:hAnsi="Cambria Math"/>
                        <w:lang w:val="fr-CA"/>
                      </w:rPr>
                      <m:t>'</m:t>
                    </m:r>
                  </m:sup>
                </m:sSup>
              </m:e>
            </m:groupChr>
          </m:e>
          <m:lim>
            <m:r>
              <m:rPr>
                <m:sty m:val="p"/>
              </m:rPr>
              <w:rPr>
                <w:rFonts w:ascii="Cambria Math" w:eastAsiaTheme="minorEastAsia" w:hAnsi="Cambria Math"/>
                <w:lang w:val="fr-CA"/>
              </w:rPr>
              <m:t>after the collision</m:t>
            </m:r>
          </m:lim>
        </m:limLow>
        <m:r>
          <w:rPr>
            <w:rFonts w:ascii="Cambria Math" w:eastAsiaTheme="minorEastAsia" w:hAnsi="Cambria Math"/>
            <w:lang w:val="fr-CA"/>
          </w:rPr>
          <m:t xml:space="preserve"> </m:t>
        </m:r>
      </m:oMath>
    </w:p>
    <w:p w14:paraId="1E1C4A95" w14:textId="77777777" w:rsidR="00A84CA3" w:rsidRDefault="00A84CA3" w:rsidP="007A2770">
      <w:pPr>
        <w:rPr>
          <w:rFonts w:eastAsiaTheme="minorEastAsia"/>
          <w:lang w:val="en-US"/>
        </w:rPr>
      </w:pPr>
    </w:p>
    <w:p w14:paraId="291BDB92" w14:textId="31C11EE6" w:rsidR="005073FA" w:rsidRDefault="00A84CA3" w:rsidP="007A2770">
      <w:pPr>
        <w:rPr>
          <w:rFonts w:eastAsiaTheme="minorEastAsia"/>
          <w:lang w:val="en-US"/>
        </w:rPr>
      </w:pPr>
      <w:r>
        <w:rPr>
          <w:rFonts w:eastAsiaTheme="minorEastAsia"/>
          <w:lang w:val="en-US"/>
        </w:rPr>
        <w:t xml:space="preserve">where </w:t>
      </w:r>
      <m:oMath>
        <m:sSub>
          <m:sSubPr>
            <m:ctrlPr>
              <w:rPr>
                <w:rFonts w:ascii="Cambria Math" w:eastAsiaTheme="minorEastAsia" w:hAnsi="Cambria Math"/>
                <w:i/>
                <w:lang w:val="en-US"/>
              </w:rPr>
            </m:ctrlPr>
          </m:sSubPr>
          <m:e>
            <m:r>
              <w:rPr>
                <w:rFonts w:ascii="Cambria Math" w:eastAsiaTheme="minorEastAsia" w:hAnsi="Cambria Math"/>
                <w:lang w:val="en-US"/>
              </w:rPr>
              <m:t>I</m:t>
            </m:r>
          </m:e>
          <m:sub>
            <m:r>
              <w:rPr>
                <w:rFonts w:ascii="Cambria Math" w:eastAsiaTheme="minorEastAsia" w:hAnsi="Cambria Math"/>
                <w:lang w:val="en-US"/>
              </w:rPr>
              <m:t>1</m:t>
            </m:r>
          </m:sub>
        </m:sSub>
      </m:oMath>
      <w:r w:rsidR="008312C1">
        <w:rPr>
          <w:rFonts w:eastAsiaTheme="minorEastAsia"/>
          <w:lang w:val="en-US"/>
        </w:rPr>
        <w:t xml:space="preserve"> and </w:t>
      </w:r>
      <m:oMath>
        <m:sSub>
          <m:sSubPr>
            <m:ctrlPr>
              <w:rPr>
                <w:rFonts w:ascii="Cambria Math" w:eastAsiaTheme="minorEastAsia" w:hAnsi="Cambria Math"/>
                <w:i/>
                <w:lang w:val="en-US"/>
              </w:rPr>
            </m:ctrlPr>
          </m:sSubPr>
          <m:e>
            <m:r>
              <w:rPr>
                <w:rFonts w:ascii="Cambria Math" w:eastAsiaTheme="minorEastAsia" w:hAnsi="Cambria Math"/>
                <w:lang w:val="en-US"/>
              </w:rPr>
              <m:t>I</m:t>
            </m:r>
          </m:e>
          <m:sub>
            <m:r>
              <w:rPr>
                <w:rFonts w:ascii="Cambria Math" w:eastAsiaTheme="minorEastAsia" w:hAnsi="Cambria Math"/>
                <w:lang w:val="en-US"/>
              </w:rPr>
              <m:t>2</m:t>
            </m:r>
          </m:sub>
        </m:sSub>
      </m:oMath>
      <w:r>
        <w:rPr>
          <w:rFonts w:eastAsiaTheme="minorEastAsia"/>
          <w:lang w:val="en-US"/>
        </w:rPr>
        <w:t xml:space="preserve"> are the momen</w:t>
      </w:r>
      <w:r w:rsidR="001B5442">
        <w:rPr>
          <w:rFonts w:eastAsiaTheme="minorEastAsia"/>
          <w:lang w:val="en-US"/>
        </w:rPr>
        <w:t xml:space="preserve">ts of inertia of </w:t>
      </w:r>
      <w:r w:rsidR="008312C1">
        <w:rPr>
          <w:rFonts w:eastAsiaTheme="minorEastAsia"/>
          <w:lang w:val="en-US"/>
        </w:rPr>
        <w:t>each of the</w:t>
      </w:r>
      <w:r w:rsidR="001B5442">
        <w:rPr>
          <w:rFonts w:eastAsiaTheme="minorEastAsia"/>
          <w:lang w:val="en-US"/>
        </w:rPr>
        <w:t xml:space="preserve"> two disc</w:t>
      </w:r>
      <w:r w:rsidR="008C5C70">
        <w:rPr>
          <w:rFonts w:eastAsiaTheme="minorEastAsia"/>
          <w:lang w:val="en-US"/>
        </w:rPr>
        <w:t>s.</w:t>
      </w:r>
      <w:r>
        <w:rPr>
          <w:rFonts w:eastAsiaTheme="minorEastAsia"/>
          <w:lang w:val="en-US"/>
        </w:rPr>
        <w:t xml:space="preserve"> Note that </w:t>
      </w:r>
      <w:r w:rsidR="008312C1">
        <w:rPr>
          <w:rFonts w:eastAsiaTheme="minorEastAsia"/>
          <w:lang w:val="en-US"/>
        </w:rPr>
        <w:t xml:space="preserve">in your experiment today, </w:t>
      </w:r>
      <w:r w:rsidR="00417FD0">
        <w:rPr>
          <w:rFonts w:eastAsiaTheme="minorEastAsia"/>
          <w:lang w:val="en-US"/>
        </w:rPr>
        <w:t>you will be measuring experimental values for the moments of inertia for one disc (</w:t>
      </w:r>
      <m:oMath>
        <m:sSub>
          <m:sSubPr>
            <m:ctrlPr>
              <w:rPr>
                <w:rFonts w:ascii="Cambria Math" w:eastAsiaTheme="minorEastAsia" w:hAnsi="Cambria Math"/>
                <w:i/>
                <w:lang w:val="en-US"/>
              </w:rPr>
            </m:ctrlPr>
          </m:sSubPr>
          <m:e>
            <m:r>
              <w:rPr>
                <w:rFonts w:ascii="Cambria Math" w:eastAsiaTheme="minorEastAsia" w:hAnsi="Cambria Math"/>
                <w:lang w:val="en-US"/>
              </w:rPr>
              <m:t>I</m:t>
            </m:r>
          </m:e>
          <m:sub>
            <m:r>
              <w:rPr>
                <w:rFonts w:ascii="Cambria Math" w:eastAsiaTheme="minorEastAsia" w:hAnsi="Cambria Math"/>
                <w:lang w:val="en-US"/>
              </w:rPr>
              <m:t>1</m:t>
            </m:r>
            <m:r>
              <m:rPr>
                <m:sty m:val="p"/>
              </m:rPr>
              <w:rPr>
                <w:rFonts w:ascii="Cambria Math" w:eastAsiaTheme="minorEastAsia" w:hAnsi="Cambria Math"/>
                <w:lang w:val="en-US"/>
              </w:rPr>
              <m:t>d</m:t>
            </m:r>
          </m:sub>
        </m:sSub>
      </m:oMath>
      <w:r w:rsidR="00417FD0">
        <w:rPr>
          <w:rFonts w:eastAsiaTheme="minorEastAsia"/>
          <w:lang w:val="en-US"/>
        </w:rPr>
        <w:t>) and two discs (</w:t>
      </w:r>
      <m:oMath>
        <m:sSub>
          <m:sSubPr>
            <m:ctrlPr>
              <w:rPr>
                <w:rFonts w:ascii="Cambria Math" w:eastAsiaTheme="minorEastAsia" w:hAnsi="Cambria Math"/>
                <w:i/>
                <w:lang w:val="en-US"/>
              </w:rPr>
            </m:ctrlPr>
          </m:sSubPr>
          <m:e>
            <m:r>
              <w:rPr>
                <w:rFonts w:ascii="Cambria Math" w:eastAsiaTheme="minorEastAsia" w:hAnsi="Cambria Math"/>
                <w:lang w:val="en-US"/>
              </w:rPr>
              <m:t>I</m:t>
            </m:r>
          </m:e>
          <m:sub>
            <m:r>
              <w:rPr>
                <w:rFonts w:ascii="Cambria Math" w:eastAsiaTheme="minorEastAsia" w:hAnsi="Cambria Math"/>
                <w:lang w:val="en-US"/>
              </w:rPr>
              <m:t>2</m:t>
            </m:r>
            <m:r>
              <m:rPr>
                <m:sty m:val="p"/>
              </m:rPr>
              <w:rPr>
                <w:rFonts w:ascii="Cambria Math" w:eastAsiaTheme="minorEastAsia" w:hAnsi="Cambria Math"/>
                <w:lang w:val="en-US"/>
              </w:rPr>
              <m:t>d</m:t>
            </m:r>
          </m:sub>
        </m:sSub>
      </m:oMath>
      <w:r w:rsidR="00417FD0">
        <w:rPr>
          <w:rFonts w:eastAsiaTheme="minorEastAsia"/>
          <w:lang w:val="en-US"/>
        </w:rPr>
        <w:t xml:space="preserve">). </w:t>
      </w:r>
      <w:r w:rsidR="000259B2">
        <w:rPr>
          <w:rFonts w:eastAsiaTheme="minorEastAsia"/>
          <w:lang w:val="en-US"/>
        </w:rPr>
        <w:t>Therefore,</w:t>
      </w:r>
      <w:r w:rsidR="00417FD0">
        <w:rPr>
          <w:rFonts w:eastAsiaTheme="minorEastAsia"/>
          <w:lang w:val="en-US"/>
        </w:rPr>
        <w:t xml:space="preserve"> the moment of inertia for two discs can be substituted into the above equation to find the </w:t>
      </w:r>
      <w:r w:rsidR="005073FA">
        <w:rPr>
          <w:rFonts w:eastAsiaTheme="minorEastAsia"/>
          <w:lang w:val="en-US"/>
        </w:rPr>
        <w:t xml:space="preserve">experimental </w:t>
      </w:r>
      <w:r w:rsidR="00DE7441">
        <w:rPr>
          <w:rFonts w:eastAsiaTheme="minorEastAsia"/>
          <w:lang w:val="en-US"/>
        </w:rPr>
        <w:t xml:space="preserve">values of the </w:t>
      </w:r>
      <w:r w:rsidR="00417FD0">
        <w:rPr>
          <w:rFonts w:eastAsiaTheme="minorEastAsia"/>
          <w:lang w:val="en-US"/>
        </w:rPr>
        <w:t>angular momentum</w:t>
      </w:r>
      <w:r w:rsidR="00DE7441">
        <w:rPr>
          <w:rFonts w:eastAsiaTheme="minorEastAsia"/>
          <w:lang w:val="en-US"/>
        </w:rPr>
        <w:t>s</w:t>
      </w:r>
      <w:r w:rsidR="00417FD0">
        <w:rPr>
          <w:rFonts w:eastAsiaTheme="minorEastAsia"/>
          <w:lang w:val="en-US"/>
        </w:rPr>
        <w:t xml:space="preserve"> </w:t>
      </w:r>
      <w:r w:rsidR="005073FA">
        <w:rPr>
          <w:rFonts w:eastAsiaTheme="minorEastAsia"/>
          <w:lang w:val="en-US"/>
        </w:rPr>
        <w:t xml:space="preserve">before and </w:t>
      </w:r>
      <w:r w:rsidR="00417FD0">
        <w:rPr>
          <w:rFonts w:eastAsiaTheme="minorEastAsia"/>
          <w:lang w:val="en-US"/>
        </w:rPr>
        <w:t>after the collision:</w:t>
      </w:r>
      <w:r w:rsidR="00417FD0">
        <w:rPr>
          <w:rFonts w:eastAsiaTheme="minorEastAsia"/>
          <w:lang w:val="en-US"/>
        </w:rPr>
        <w:tab/>
      </w:r>
    </w:p>
    <w:p w14:paraId="46877ED0" w14:textId="77777777" w:rsidR="005073FA" w:rsidRDefault="005073FA" w:rsidP="005073FA">
      <w:pPr>
        <w:jc w:val="center"/>
        <w:rPr>
          <w:rFonts w:eastAsiaTheme="minorEastAsia"/>
          <w:lang w:val="en-US"/>
        </w:rPr>
      </w:pPr>
    </w:p>
    <w:p w14:paraId="1E1C4A96" w14:textId="0C4E0BDD" w:rsidR="00C11D04" w:rsidRPr="00417FD0" w:rsidRDefault="005073FA" w:rsidP="005073FA">
      <w:pPr>
        <w:jc w:val="center"/>
        <w:rPr>
          <w:lang w:val="en-US"/>
        </w:rPr>
      </w:pPr>
      <m:oMath>
        <m:r>
          <w:rPr>
            <w:rFonts w:ascii="Cambria Math" w:eastAsiaTheme="minorEastAsia" w:hAnsi="Cambria Math"/>
            <w:lang w:val="en-US"/>
          </w:rPr>
          <m:t>L=</m:t>
        </m:r>
        <m:sSub>
          <m:sSubPr>
            <m:ctrlPr>
              <w:rPr>
                <w:rFonts w:ascii="Cambria Math" w:eastAsiaTheme="minorEastAsia" w:hAnsi="Cambria Math"/>
                <w:i/>
                <w:lang w:val="en-US"/>
              </w:rPr>
            </m:ctrlPr>
          </m:sSubPr>
          <m:e>
            <m:r>
              <w:rPr>
                <w:rFonts w:ascii="Cambria Math" w:eastAsiaTheme="minorEastAsia" w:hAnsi="Cambria Math"/>
                <w:lang w:val="en-US"/>
              </w:rPr>
              <m:t>I</m:t>
            </m:r>
          </m:e>
          <m:sub>
            <m:r>
              <m:rPr>
                <m:sty m:val="p"/>
              </m:rPr>
              <w:rPr>
                <w:rFonts w:ascii="Cambria Math" w:eastAsiaTheme="minorEastAsia" w:hAnsi="Cambria Math"/>
                <w:lang w:val="en-US"/>
              </w:rPr>
              <m:t>1d</m:t>
            </m:r>
          </m:sub>
        </m:sSub>
        <m:r>
          <w:rPr>
            <w:rFonts w:ascii="Cambria Math" w:eastAsiaTheme="minorEastAsia" w:hAnsi="Cambria Math"/>
            <w:lang w:val="en-US"/>
          </w:rPr>
          <m:t>ω</m:t>
        </m:r>
      </m:oMath>
      <w:r>
        <w:rPr>
          <w:rFonts w:eastAsiaTheme="minorEastAsia"/>
          <w:lang w:val="en-US"/>
        </w:rPr>
        <w:t xml:space="preserve">   </w:t>
      </w:r>
      <w:r w:rsidRPr="005073FA">
        <w:rPr>
          <w:rFonts w:eastAsiaTheme="minorEastAsia"/>
          <w:lang w:val="en-US"/>
        </w:rPr>
        <w:t>and</w:t>
      </w:r>
      <w:r>
        <w:rPr>
          <w:rFonts w:eastAsiaTheme="minorEastAsia"/>
          <w:lang w:val="en-US"/>
        </w:rPr>
        <w:t xml:space="preserve">    </w:t>
      </w:r>
      <m:oMath>
        <m:sSup>
          <m:sSupPr>
            <m:ctrlPr>
              <w:rPr>
                <w:rFonts w:ascii="Cambria Math" w:hAnsi="Cambria Math"/>
                <w:i/>
                <w:lang w:val="en-US"/>
              </w:rPr>
            </m:ctrlPr>
          </m:sSupPr>
          <m:e>
            <m:r>
              <w:rPr>
                <w:rFonts w:ascii="Cambria Math" w:hAnsi="Cambria Math"/>
                <w:lang w:val="en-US"/>
              </w:rPr>
              <m:t>L</m:t>
            </m:r>
          </m:e>
          <m:sup>
            <m:r>
              <w:rPr>
                <w:rFonts w:ascii="Cambria Math" w:hAnsi="Cambria Math"/>
                <w:lang w:val="en-US"/>
              </w:rPr>
              <m:t>'</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r>
              <m:rPr>
                <m:sty m:val="p"/>
              </m:rPr>
              <w:rPr>
                <w:rFonts w:ascii="Cambria Math" w:hAnsi="Cambria Math"/>
                <w:lang w:val="en-US"/>
              </w:rPr>
              <m:t>d</m:t>
            </m:r>
          </m:sub>
        </m:sSub>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m:t>
            </m:r>
          </m:sup>
        </m:sSup>
      </m:oMath>
    </w:p>
    <w:p w14:paraId="1E1C4A97" w14:textId="77777777" w:rsidR="007A2770" w:rsidRPr="007A2770" w:rsidRDefault="007A2770" w:rsidP="007A2770">
      <w:pPr>
        <w:rPr>
          <w:lang w:val="en-US"/>
        </w:rPr>
      </w:pPr>
    </w:p>
    <w:p w14:paraId="1E1C4A98" w14:textId="77777777" w:rsidR="00AD2D26" w:rsidRDefault="00AD2D26" w:rsidP="00FD6CF5">
      <w:pPr>
        <w:pStyle w:val="Heading3"/>
      </w:pPr>
      <w:r>
        <w:t>Suggested reading</w:t>
      </w:r>
      <w:r>
        <w:tab/>
      </w:r>
    </w:p>
    <w:tbl>
      <w:tblPr>
        <w:tblStyle w:val="TableGrid"/>
        <w:tblW w:w="4750" w:type="pct"/>
        <w:jc w:val="center"/>
        <w:tblLook w:val="04A0" w:firstRow="1" w:lastRow="0" w:firstColumn="1" w:lastColumn="0" w:noHBand="0" w:noVBand="1"/>
      </w:tblPr>
      <w:tblGrid>
        <w:gridCol w:w="1612"/>
        <w:gridCol w:w="1998"/>
        <w:gridCol w:w="5487"/>
      </w:tblGrid>
      <w:tr w:rsidR="00AD2D26" w14:paraId="1E1C4A9B" w14:textId="77777777" w:rsidTr="002404EF">
        <w:trPr>
          <w:jc w:val="center"/>
        </w:trPr>
        <w:tc>
          <w:tcPr>
            <w:tcW w:w="886" w:type="pct"/>
            <w:shd w:val="clear" w:color="auto" w:fill="DBE5F1" w:themeFill="accent1" w:themeFillTint="33"/>
          </w:tcPr>
          <w:p w14:paraId="1E1C4A99" w14:textId="77777777" w:rsidR="00AD2D26" w:rsidRPr="00CB57A8" w:rsidRDefault="00AD2D26" w:rsidP="00ED0CF2">
            <w:pPr>
              <w:rPr>
                <w:b/>
              </w:rPr>
            </w:pPr>
            <w:r w:rsidRPr="00CB57A8">
              <w:rPr>
                <w:b/>
              </w:rPr>
              <w:t>Students taking</w:t>
            </w:r>
          </w:p>
        </w:tc>
        <w:tc>
          <w:tcPr>
            <w:tcW w:w="4114" w:type="pct"/>
            <w:gridSpan w:val="2"/>
            <w:shd w:val="clear" w:color="auto" w:fill="DBE5F1" w:themeFill="accent1" w:themeFillTint="33"/>
          </w:tcPr>
          <w:p w14:paraId="1E1C4A9A" w14:textId="77777777" w:rsidR="00AD2D26" w:rsidRPr="00CB57A8" w:rsidRDefault="00AD2D26" w:rsidP="00ED0CF2">
            <w:pPr>
              <w:rPr>
                <w:b/>
              </w:rPr>
            </w:pPr>
            <w:r w:rsidRPr="00CB57A8">
              <w:rPr>
                <w:b/>
              </w:rPr>
              <w:t>Suggested reading</w:t>
            </w:r>
          </w:p>
        </w:tc>
      </w:tr>
      <w:tr w:rsidR="00AD2D26" w14:paraId="1E1C4A9F" w14:textId="77777777" w:rsidTr="002404EF">
        <w:trPr>
          <w:jc w:val="center"/>
        </w:trPr>
        <w:tc>
          <w:tcPr>
            <w:tcW w:w="886" w:type="pct"/>
          </w:tcPr>
          <w:p w14:paraId="1E1C4A9C" w14:textId="77777777" w:rsidR="00AD2D26" w:rsidRPr="00CB57A8" w:rsidRDefault="00AD2D26" w:rsidP="00ED0CF2">
            <w:pPr>
              <w:jc w:val="left"/>
            </w:pPr>
            <w:r w:rsidRPr="00CB57A8">
              <w:t>PHY 1121</w:t>
            </w:r>
          </w:p>
        </w:tc>
        <w:tc>
          <w:tcPr>
            <w:tcW w:w="1098" w:type="pct"/>
          </w:tcPr>
          <w:p w14:paraId="1E1C4A9D" w14:textId="77777777" w:rsidR="00AD2D26" w:rsidRPr="00E74127" w:rsidRDefault="00D31869" w:rsidP="00ED0CF2">
            <w:pPr>
              <w:jc w:val="left"/>
              <w:rPr>
                <w:highlight w:val="yellow"/>
              </w:rPr>
            </w:pPr>
            <w:r w:rsidRPr="00D31869">
              <w:t>Chapter 9</w:t>
            </w:r>
            <w:r w:rsidR="002D7D63">
              <w:t xml:space="preserve"> and</w:t>
            </w:r>
            <w:r w:rsidR="00BC22DD">
              <w:t xml:space="preserve"> </w:t>
            </w:r>
            <w:r w:rsidRPr="00D31869">
              <w:t>10</w:t>
            </w:r>
          </w:p>
        </w:tc>
        <w:tc>
          <w:tcPr>
            <w:tcW w:w="3016" w:type="pct"/>
          </w:tcPr>
          <w:p w14:paraId="1E1C4A9E" w14:textId="677B8349" w:rsidR="00AD2D26" w:rsidRPr="00CB57A8" w:rsidRDefault="00AD2D26" w:rsidP="002404EF">
            <w:pPr>
              <w:jc w:val="left"/>
            </w:pPr>
            <w:r w:rsidRPr="00CB57A8">
              <w:t xml:space="preserve">Young, H. D., Freedman, R. A., </w:t>
            </w:r>
            <w:r w:rsidRPr="00CB57A8">
              <w:rPr>
                <w:i/>
              </w:rPr>
              <w:t>University Physics with Modern Physics, 1</w:t>
            </w:r>
            <w:r w:rsidR="002404EF">
              <w:rPr>
                <w:i/>
              </w:rPr>
              <w:t>4</w:t>
            </w:r>
            <w:r w:rsidRPr="00CB57A8">
              <w:rPr>
                <w:i/>
                <w:vertAlign w:val="superscript"/>
              </w:rPr>
              <w:t>th</w:t>
            </w:r>
            <w:r w:rsidRPr="00CB57A8">
              <w:rPr>
                <w:i/>
              </w:rPr>
              <w:t xml:space="preserve"> edition</w:t>
            </w:r>
            <w:r w:rsidRPr="00CB57A8">
              <w:t xml:space="preserve">. Addison-Wesley </w:t>
            </w:r>
            <w:r w:rsidR="002404EF">
              <w:t>(2014</w:t>
            </w:r>
            <w:r w:rsidRPr="00CB57A8">
              <w:t>).</w:t>
            </w:r>
          </w:p>
        </w:tc>
      </w:tr>
      <w:tr w:rsidR="00AD2D26" w14:paraId="1E1C4AA3" w14:textId="77777777" w:rsidTr="002404EF">
        <w:trPr>
          <w:jc w:val="center"/>
        </w:trPr>
        <w:tc>
          <w:tcPr>
            <w:tcW w:w="886" w:type="pct"/>
          </w:tcPr>
          <w:p w14:paraId="1E1C4AA0" w14:textId="77777777" w:rsidR="00AD2D26" w:rsidRPr="00CB57A8" w:rsidRDefault="00AD2D26" w:rsidP="00ED0CF2">
            <w:pPr>
              <w:jc w:val="left"/>
            </w:pPr>
            <w:r w:rsidRPr="00CB57A8">
              <w:t>PHY 1321-1331</w:t>
            </w:r>
          </w:p>
        </w:tc>
        <w:tc>
          <w:tcPr>
            <w:tcW w:w="1098" w:type="pct"/>
          </w:tcPr>
          <w:p w14:paraId="1E1C4AA1" w14:textId="77777777" w:rsidR="00AD2D26" w:rsidRPr="00E74127" w:rsidRDefault="00AD2D26" w:rsidP="00ED0CF2">
            <w:pPr>
              <w:jc w:val="left"/>
              <w:rPr>
                <w:highlight w:val="yellow"/>
              </w:rPr>
            </w:pPr>
            <w:r w:rsidRPr="00706C08">
              <w:t>Chapter</w:t>
            </w:r>
            <w:r w:rsidR="00706C08" w:rsidRPr="00706C08">
              <w:t xml:space="preserve"> 10 and 11</w:t>
            </w:r>
          </w:p>
        </w:tc>
        <w:tc>
          <w:tcPr>
            <w:tcW w:w="3016" w:type="pct"/>
          </w:tcPr>
          <w:p w14:paraId="1E1C4AA2" w14:textId="4A638247" w:rsidR="00AD2D26" w:rsidRPr="00CB57A8" w:rsidRDefault="00AD2D26" w:rsidP="002404EF">
            <w:pPr>
              <w:jc w:val="left"/>
            </w:pPr>
            <w:r w:rsidRPr="00CB57A8">
              <w:t xml:space="preserve">Serway, R. A., Jewett, J. W., </w:t>
            </w:r>
            <w:r w:rsidRPr="00CB57A8">
              <w:rPr>
                <w:i/>
              </w:rPr>
              <w:t xml:space="preserve">Physics for Scientists and Engineers with Modern Physics, </w:t>
            </w:r>
            <w:r w:rsidR="002404EF">
              <w:rPr>
                <w:i/>
              </w:rPr>
              <w:t>9</w:t>
            </w:r>
            <w:r w:rsidR="002404EF" w:rsidRPr="002404EF">
              <w:rPr>
                <w:i/>
                <w:vertAlign w:val="superscript"/>
              </w:rPr>
              <w:t>th</w:t>
            </w:r>
            <w:r w:rsidR="002404EF">
              <w:rPr>
                <w:i/>
              </w:rPr>
              <w:t xml:space="preserve"> </w:t>
            </w:r>
            <w:r w:rsidRPr="00CB57A8">
              <w:rPr>
                <w:i/>
              </w:rPr>
              <w:t>edition</w:t>
            </w:r>
            <w:r w:rsidR="002404EF">
              <w:t>. Brooks/Cole (2013</w:t>
            </w:r>
            <w:r w:rsidRPr="00CB57A8">
              <w:t>).</w:t>
            </w:r>
          </w:p>
        </w:tc>
      </w:tr>
    </w:tbl>
    <w:p w14:paraId="1E1C4AA8" w14:textId="77777777" w:rsidR="00C11679" w:rsidRDefault="00C11679" w:rsidP="002138B3">
      <w:pPr>
        <w:rPr>
          <w:lang w:val="en-GB"/>
        </w:rPr>
      </w:pPr>
    </w:p>
    <w:p w14:paraId="1E1C4AA9" w14:textId="77777777" w:rsidR="0097635C" w:rsidRDefault="0097635C">
      <w:pPr>
        <w:autoSpaceDE/>
        <w:autoSpaceDN/>
        <w:adjustRightInd/>
        <w:spacing w:after="200" w:line="276" w:lineRule="auto"/>
        <w:jc w:val="left"/>
        <w:textAlignment w:val="auto"/>
        <w:rPr>
          <w:b/>
          <w:color w:val="365F91" w:themeColor="accent1" w:themeShade="BF"/>
          <w:sz w:val="28"/>
          <w:szCs w:val="28"/>
          <w:lang w:val="en-GB"/>
        </w:rPr>
      </w:pPr>
      <w:r>
        <w:br w:type="page"/>
      </w:r>
    </w:p>
    <w:p w14:paraId="1E1C4AAA" w14:textId="77777777" w:rsidR="007519A5" w:rsidRDefault="007519A5" w:rsidP="00FD6CF5">
      <w:pPr>
        <w:pStyle w:val="Heading2"/>
      </w:pPr>
      <w:r w:rsidRPr="00A766EE">
        <w:lastRenderedPageBreak/>
        <w:t>Objectives</w:t>
      </w:r>
    </w:p>
    <w:p w14:paraId="1E1C4AAB" w14:textId="4A6434D3" w:rsidR="00CD1636" w:rsidRPr="00CD1636" w:rsidRDefault="00A40AA8" w:rsidP="00FD6CF5">
      <w:pPr>
        <w:pStyle w:val="Heading3"/>
      </w:pPr>
      <w:r>
        <w:fldChar w:fldCharType="begin"/>
      </w:r>
      <w:r>
        <w:instrText xml:space="preserve"> REF _Ref364083942 \h </w:instrText>
      </w:r>
      <w:r>
        <w:fldChar w:fldCharType="separate"/>
      </w:r>
      <w:r w:rsidR="00C4504D" w:rsidRPr="00FD6CF5">
        <w:t>Part</w:t>
      </w:r>
      <w:r w:rsidR="00C4504D">
        <w:t xml:space="preserve"> 1 – Measuring the moment of inertia</w:t>
      </w:r>
      <w:r>
        <w:fldChar w:fldCharType="end"/>
      </w:r>
    </w:p>
    <w:p w14:paraId="1E1C4AAC" w14:textId="77777777" w:rsidR="00E34350" w:rsidRPr="00E34350" w:rsidRDefault="00E34350" w:rsidP="00E34350">
      <w:pPr>
        <w:pStyle w:val="ListParagraph"/>
        <w:numPr>
          <w:ilvl w:val="0"/>
          <w:numId w:val="23"/>
        </w:numPr>
        <w:jc w:val="left"/>
      </w:pPr>
      <w:r w:rsidRPr="00E34350">
        <w:rPr>
          <w:lang w:val="en-GB"/>
        </w:rPr>
        <w:t>Collect angular acceleration data for objects subjected to a torque.</w:t>
      </w:r>
    </w:p>
    <w:p w14:paraId="1E1C4AAD" w14:textId="77777777" w:rsidR="00E34350" w:rsidRPr="00CD1636" w:rsidRDefault="00E34350" w:rsidP="00E34350">
      <w:pPr>
        <w:pStyle w:val="ListParagraph"/>
        <w:numPr>
          <w:ilvl w:val="0"/>
          <w:numId w:val="23"/>
        </w:numPr>
        <w:jc w:val="left"/>
      </w:pPr>
      <w:r>
        <w:rPr>
          <w:lang w:val="en-GB"/>
        </w:rPr>
        <w:t xml:space="preserve">Experimentally measure the moment of inertia of an object. </w:t>
      </w:r>
    </w:p>
    <w:p w14:paraId="1E1C4AAE" w14:textId="77777777" w:rsidR="00CD1636" w:rsidRPr="00CD1636" w:rsidRDefault="00CD1636" w:rsidP="00CD1636">
      <w:pPr>
        <w:pStyle w:val="ListParagraph"/>
        <w:jc w:val="left"/>
      </w:pPr>
    </w:p>
    <w:p w14:paraId="1E1C4AAF" w14:textId="36577222" w:rsidR="00CD1636" w:rsidRPr="00E34350" w:rsidRDefault="00FD6CF5" w:rsidP="00FD6CF5">
      <w:pPr>
        <w:pStyle w:val="Heading3"/>
      </w:pPr>
      <w:r>
        <w:fldChar w:fldCharType="begin"/>
      </w:r>
      <w:r>
        <w:instrText xml:space="preserve"> REF _Ref360797704 </w:instrText>
      </w:r>
      <w:r>
        <w:fldChar w:fldCharType="separate"/>
      </w:r>
      <w:r w:rsidR="00C4504D">
        <w:t>Part 2 – Conservation of angular momentum</w:t>
      </w:r>
      <w:r>
        <w:fldChar w:fldCharType="end"/>
      </w:r>
    </w:p>
    <w:p w14:paraId="1E1C4AB0" w14:textId="77777777" w:rsidR="00E34350" w:rsidRPr="00E34350" w:rsidRDefault="00E34350" w:rsidP="00E34350">
      <w:pPr>
        <w:pStyle w:val="ListParagraph"/>
        <w:numPr>
          <w:ilvl w:val="0"/>
          <w:numId w:val="23"/>
        </w:numPr>
        <w:rPr>
          <w:lang w:val="en-GB"/>
        </w:rPr>
      </w:pPr>
      <w:r w:rsidRPr="00E34350">
        <w:rPr>
          <w:lang w:val="en-GB"/>
        </w:rPr>
        <w:t xml:space="preserve">Collect angle vs. time and angular velocity vs. time data for </w:t>
      </w:r>
      <w:r>
        <w:rPr>
          <w:lang w:val="en-GB"/>
        </w:rPr>
        <w:t xml:space="preserve">freely </w:t>
      </w:r>
      <w:r w:rsidRPr="00E34350">
        <w:rPr>
          <w:lang w:val="en-GB"/>
        </w:rPr>
        <w:t>rotating systems.</w:t>
      </w:r>
    </w:p>
    <w:p w14:paraId="1E1C4AB1" w14:textId="77777777" w:rsidR="00E34350" w:rsidRPr="00E34350" w:rsidRDefault="00B609D3" w:rsidP="00B609D3">
      <w:pPr>
        <w:pStyle w:val="ListParagraph"/>
        <w:numPr>
          <w:ilvl w:val="0"/>
          <w:numId w:val="23"/>
        </w:numPr>
        <w:jc w:val="left"/>
      </w:pPr>
      <w:r w:rsidRPr="00E34350">
        <w:rPr>
          <w:lang w:val="en-GB"/>
        </w:rPr>
        <w:t xml:space="preserve">Analyse the </w:t>
      </w:r>
      <m:oMath>
        <m:r>
          <w:rPr>
            <w:rFonts w:ascii="Cambria Math" w:hAnsi="Cambria Math"/>
            <w:lang w:val="en-GB"/>
          </w:rPr>
          <m:t>θ</m:t>
        </m:r>
      </m:oMath>
      <w:r w:rsidRPr="00E34350">
        <w:rPr>
          <w:rFonts w:eastAsiaTheme="minorEastAsia"/>
          <w:lang w:val="en-GB"/>
        </w:rPr>
        <w:t xml:space="preserve"> vs. </w:t>
      </w:r>
      <m:oMath>
        <m:r>
          <w:rPr>
            <w:rFonts w:ascii="Cambria Math" w:eastAsiaTheme="minorEastAsia" w:hAnsi="Cambria Math"/>
            <w:lang w:val="en-GB"/>
          </w:rPr>
          <m:t>t</m:t>
        </m:r>
      </m:oMath>
      <w:r w:rsidRPr="00E34350">
        <w:rPr>
          <w:rFonts w:eastAsiaTheme="minorEastAsia"/>
          <w:lang w:val="en-GB"/>
        </w:rPr>
        <w:t xml:space="preserve"> </w:t>
      </w:r>
      <w:r w:rsidRPr="00E34350">
        <w:rPr>
          <w:lang w:val="en-GB"/>
        </w:rPr>
        <w:t xml:space="preserve">and </w:t>
      </w:r>
      <m:oMath>
        <m:r>
          <w:rPr>
            <w:rFonts w:ascii="Cambria Math" w:hAnsi="Cambria Math"/>
            <w:lang w:val="en-GB"/>
          </w:rPr>
          <m:t>ω</m:t>
        </m:r>
      </m:oMath>
      <w:r w:rsidRPr="00E34350">
        <w:rPr>
          <w:rFonts w:eastAsiaTheme="minorEastAsia"/>
          <w:lang w:val="en-GB"/>
        </w:rPr>
        <w:t xml:space="preserve"> vs. </w:t>
      </w:r>
      <m:oMath>
        <m:r>
          <w:rPr>
            <w:rFonts w:ascii="Cambria Math" w:eastAsiaTheme="minorEastAsia" w:hAnsi="Cambria Math"/>
            <w:lang w:val="en-GB"/>
          </w:rPr>
          <m:t>t</m:t>
        </m:r>
      </m:oMath>
      <w:r w:rsidRPr="00E34350">
        <w:rPr>
          <w:lang w:val="en-GB"/>
        </w:rPr>
        <w:t xml:space="preserve"> graphs both before and after changes in the moment of inertia.</w:t>
      </w:r>
    </w:p>
    <w:p w14:paraId="1E1C4AB2" w14:textId="77777777" w:rsidR="00B609D3" w:rsidRPr="00275531" w:rsidRDefault="00B609D3" w:rsidP="00B609D3">
      <w:pPr>
        <w:pStyle w:val="ListParagraph"/>
        <w:numPr>
          <w:ilvl w:val="0"/>
          <w:numId w:val="23"/>
        </w:numPr>
        <w:jc w:val="left"/>
      </w:pPr>
      <w:r w:rsidRPr="00E34350">
        <w:rPr>
          <w:lang w:val="en-GB"/>
        </w:rPr>
        <w:t>Determine the effect of changes in the moment of inertia on the angular momentum of the system.</w:t>
      </w:r>
      <w:r w:rsidR="00275531">
        <w:rPr>
          <w:lang w:val="en-GB"/>
        </w:rPr>
        <w:t xml:space="preserve"> </w:t>
      </w:r>
    </w:p>
    <w:p w14:paraId="1E1C4AB3" w14:textId="77777777" w:rsidR="00275531" w:rsidRPr="00E34350" w:rsidRDefault="00275531" w:rsidP="00275531">
      <w:pPr>
        <w:jc w:val="left"/>
      </w:pPr>
    </w:p>
    <w:p w14:paraId="1E1C4AB4" w14:textId="77777777" w:rsidR="00E06987" w:rsidRDefault="00082F0B" w:rsidP="00FD6CF5">
      <w:pPr>
        <w:pStyle w:val="Heading2"/>
      </w:pPr>
      <w:r>
        <w:t>Materials</w:t>
      </w:r>
    </w:p>
    <w:p w14:paraId="1E1C4AB5" w14:textId="77777777" w:rsidR="00520D23" w:rsidRDefault="00520D23" w:rsidP="00520D23">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and a Vernier computer interface</w:t>
      </w:r>
    </w:p>
    <w:p w14:paraId="1E1C4AB6" w14:textId="77777777" w:rsidR="00B73A93" w:rsidRDefault="00B73A93" w:rsidP="00520D23">
      <w:pPr>
        <w:pStyle w:val="ListParagraph"/>
        <w:numPr>
          <w:ilvl w:val="0"/>
          <w:numId w:val="16"/>
        </w:numPr>
        <w:jc w:val="left"/>
        <w:rPr>
          <w:lang w:val="en-GB"/>
        </w:rPr>
      </w:pPr>
      <w:r>
        <w:rPr>
          <w:lang w:val="en-GB"/>
        </w:rPr>
        <w:t>Rotary motion sensor and accessories (</w:t>
      </w:r>
      <w:r w:rsidR="001B5442">
        <w:rPr>
          <w:lang w:val="en-GB"/>
        </w:rPr>
        <w:t>pulley, disc</w:t>
      </w:r>
      <w:r w:rsidR="00FF362B">
        <w:rPr>
          <w:lang w:val="en-GB"/>
        </w:rPr>
        <w:t>s, rod)</w:t>
      </w:r>
    </w:p>
    <w:p w14:paraId="1E1C4AB7" w14:textId="77777777" w:rsidR="00B73A93" w:rsidRPr="00B73A93" w:rsidRDefault="00B73A93" w:rsidP="00B73A93">
      <w:pPr>
        <w:pStyle w:val="ListParagraph"/>
        <w:numPr>
          <w:ilvl w:val="0"/>
          <w:numId w:val="16"/>
        </w:numPr>
        <w:jc w:val="left"/>
        <w:rPr>
          <w:lang w:val="en-GB"/>
        </w:rPr>
      </w:pPr>
      <w:r>
        <w:rPr>
          <w:lang w:val="en-GB"/>
        </w:rPr>
        <w:t>Electronic balance (one per classroom)</w:t>
      </w:r>
    </w:p>
    <w:p w14:paraId="1E1C4AB8" w14:textId="77777777" w:rsidR="00B73A93" w:rsidRDefault="00B73A93" w:rsidP="00520D23">
      <w:pPr>
        <w:pStyle w:val="ListParagraph"/>
        <w:numPr>
          <w:ilvl w:val="0"/>
          <w:numId w:val="16"/>
        </w:numPr>
        <w:jc w:val="left"/>
        <w:rPr>
          <w:lang w:val="en-GB"/>
        </w:rPr>
      </w:pPr>
      <w:r>
        <w:rPr>
          <w:lang w:val="en-GB"/>
        </w:rPr>
        <w:t>String and lightweight hooked mass set</w:t>
      </w:r>
    </w:p>
    <w:p w14:paraId="1E1C4AB9" w14:textId="77777777" w:rsidR="0088584B" w:rsidRDefault="0088584B" w:rsidP="00520D23">
      <w:pPr>
        <w:pStyle w:val="ListParagraph"/>
        <w:numPr>
          <w:ilvl w:val="0"/>
          <w:numId w:val="16"/>
        </w:numPr>
        <w:jc w:val="left"/>
        <w:rPr>
          <w:lang w:val="en-GB"/>
        </w:rPr>
      </w:pPr>
      <w:r>
        <w:rPr>
          <w:lang w:val="en-GB"/>
        </w:rPr>
        <w:t>Vernier caliper</w:t>
      </w:r>
    </w:p>
    <w:p w14:paraId="1E1C4ABA" w14:textId="77777777" w:rsidR="00465B5A" w:rsidRPr="0097635C" w:rsidRDefault="0035479B" w:rsidP="0097635C">
      <w:pPr>
        <w:ind w:left="360"/>
        <w:jc w:val="left"/>
        <w:rPr>
          <w:lang w:val="en-GB"/>
        </w:rPr>
      </w:pPr>
      <w:r w:rsidRPr="00456890">
        <w:rPr>
          <w:lang w:val="en-GB"/>
        </w:rPr>
        <w:tab/>
      </w:r>
    </w:p>
    <w:p w14:paraId="1E1C4ABB" w14:textId="77777777" w:rsidR="00465B5A" w:rsidRPr="00465B5A" w:rsidRDefault="00465B5A" w:rsidP="00FD6CF5">
      <w:pPr>
        <w:pStyle w:val="Heading2"/>
      </w:pPr>
      <w:r w:rsidRPr="00465B5A">
        <w:t>References for this manual</w:t>
      </w:r>
      <w:r>
        <w:tab/>
      </w:r>
    </w:p>
    <w:p w14:paraId="1E1C4ABC" w14:textId="77777777" w:rsidR="00465B5A" w:rsidRPr="00A37631" w:rsidRDefault="00465B5A" w:rsidP="000A1594">
      <w:pPr>
        <w:pStyle w:val="ListParagraph"/>
        <w:numPr>
          <w:ilvl w:val="0"/>
          <w:numId w:val="20"/>
        </w:numPr>
        <w:jc w:val="left"/>
      </w:pPr>
      <w:r w:rsidRPr="00A37631">
        <w:t>Dukerich, L.</w:t>
      </w:r>
      <w:r w:rsidR="00F21923" w:rsidRPr="00A37631">
        <w:t>,</w:t>
      </w:r>
      <w:r w:rsidRPr="00A37631">
        <w:t xml:space="preserve"> </w:t>
      </w:r>
      <w:r w:rsidRPr="00A37631">
        <w:rPr>
          <w:i/>
        </w:rPr>
        <w:t>Advanced Physics with Vernier – Mechanics</w:t>
      </w:r>
      <w:r w:rsidR="00F21923" w:rsidRPr="00A37631">
        <w:t>.</w:t>
      </w:r>
      <w:r w:rsidRPr="00A37631">
        <w:t xml:space="preserve"> Vernier </w:t>
      </w:r>
      <w:r w:rsidR="00F21923" w:rsidRPr="00A37631">
        <w:t>software and Technology (2011).</w:t>
      </w:r>
      <w:r w:rsidRPr="00A37631">
        <w:t xml:space="preserve"> </w:t>
      </w:r>
    </w:p>
    <w:p w14:paraId="1E1C4ABD" w14:textId="77777777" w:rsidR="00783409" w:rsidRPr="00A37631" w:rsidRDefault="00A37631" w:rsidP="00582340">
      <w:pPr>
        <w:pStyle w:val="ListParagraph"/>
        <w:numPr>
          <w:ilvl w:val="0"/>
          <w:numId w:val="20"/>
        </w:numPr>
        <w:jc w:val="left"/>
        <w:rPr>
          <w:i/>
        </w:rPr>
      </w:pPr>
      <w:r w:rsidRPr="00A37631">
        <w:rPr>
          <w:i/>
        </w:rPr>
        <w:t>Rotary Motion Sensor, Instruction Manual</w:t>
      </w:r>
      <w:r w:rsidR="00783409" w:rsidRPr="00A37631">
        <w:t xml:space="preserve">. </w:t>
      </w:r>
      <w:r w:rsidRPr="00A37631">
        <w:t>PASCO scientific</w:t>
      </w:r>
      <w:r w:rsidR="00783409" w:rsidRPr="00A37631">
        <w:t>.</w:t>
      </w:r>
    </w:p>
    <w:p w14:paraId="1E1C4ABE" w14:textId="77777777" w:rsidR="00783409" w:rsidRDefault="00783409" w:rsidP="00783409">
      <w:pPr>
        <w:pStyle w:val="ListParagraph"/>
        <w:jc w:val="left"/>
      </w:pPr>
    </w:p>
    <w:p w14:paraId="1E1C4ABF" w14:textId="77777777" w:rsidR="006A222A" w:rsidRDefault="006A222A">
      <w:pPr>
        <w:autoSpaceDE/>
        <w:autoSpaceDN/>
        <w:adjustRightInd/>
        <w:spacing w:after="200" w:line="276" w:lineRule="auto"/>
        <w:jc w:val="left"/>
        <w:textAlignment w:val="auto"/>
        <w:rPr>
          <w:b/>
          <w:color w:val="365F91" w:themeColor="accent1" w:themeShade="BF"/>
          <w:sz w:val="28"/>
          <w:szCs w:val="28"/>
        </w:rPr>
      </w:pPr>
      <w:r>
        <w:br w:type="page"/>
      </w:r>
    </w:p>
    <w:p w14:paraId="1E1C4AC0" w14:textId="77777777" w:rsidR="00A96014" w:rsidRDefault="00A96014" w:rsidP="00FD6CF5">
      <w:pPr>
        <w:pStyle w:val="Heading2"/>
      </w:pPr>
      <w:r>
        <w:lastRenderedPageBreak/>
        <w:t>Procedure</w:t>
      </w:r>
    </w:p>
    <w:p w14:paraId="1E1C4AC1" w14:textId="1B42F849" w:rsidR="00A40AA8" w:rsidRPr="00A40AA8" w:rsidRDefault="00A40AA8" w:rsidP="00A40AA8">
      <w:pPr>
        <w:pStyle w:val="Heading3"/>
        <w:rPr>
          <w:rFonts w:eastAsiaTheme="minorHAnsi" w:cs="Times New Roman (TT)"/>
          <w:color w:val="000000"/>
          <w:lang w:val="en-CA"/>
        </w:rPr>
      </w:pPr>
      <w:r>
        <w:fldChar w:fldCharType="begin"/>
      </w:r>
      <w:r>
        <w:instrText xml:space="preserve"> REF _Ref364083942 \h  \* MERGEFORMAT </w:instrText>
      </w:r>
      <w:r>
        <w:fldChar w:fldCharType="separate"/>
      </w:r>
      <w:r w:rsidR="00C4504D" w:rsidRPr="00FD6CF5">
        <w:t>Part</w:t>
      </w:r>
      <w:r w:rsidR="00C4504D">
        <w:t xml:space="preserve"> 1 – Measuring the moment of inertia</w:t>
      </w:r>
      <w:r>
        <w:fldChar w:fldCharType="end"/>
      </w:r>
    </w:p>
    <w:p w14:paraId="1E1C4AC2" w14:textId="1A6F48CD" w:rsidR="00024425" w:rsidRPr="000C0910" w:rsidRDefault="0041701F" w:rsidP="00024425">
      <w:pPr>
        <w:pStyle w:val="ListParagraph"/>
        <w:numPr>
          <w:ilvl w:val="0"/>
          <w:numId w:val="13"/>
        </w:numPr>
        <w:ind w:left="851" w:hanging="131"/>
      </w:pPr>
      <w:r>
        <w:rPr>
          <w:lang w:val="en-GB"/>
        </w:rPr>
        <w:t>La</w:t>
      </w:r>
      <w:r w:rsidR="00024425">
        <w:rPr>
          <w:lang w:val="en-GB"/>
        </w:rPr>
        <w:t xml:space="preserve">unch the Logger Pro </w:t>
      </w:r>
      <w:r w:rsidR="00690F2A">
        <w:rPr>
          <w:lang w:val="en-GB"/>
        </w:rPr>
        <w:t xml:space="preserve">template part 1 which you can download from </w:t>
      </w:r>
      <w:r w:rsidR="00207A70">
        <w:rPr>
          <w:lang w:val="en-GB"/>
        </w:rPr>
        <w:t>Brightspace</w:t>
      </w:r>
      <w:r w:rsidR="00690F2A">
        <w:rPr>
          <w:lang w:val="en-GB"/>
        </w:rPr>
        <w:t>. You should see several tables and graphs already prepared for you to use.</w:t>
      </w:r>
      <w:r w:rsidR="00690F2A">
        <w:rPr>
          <w:lang w:val="en-GB"/>
        </w:rPr>
        <w:tab/>
      </w:r>
      <w:r w:rsidR="00024425">
        <w:rPr>
          <w:lang w:val="en-GB"/>
        </w:rPr>
        <w:br/>
      </w:r>
    </w:p>
    <w:p w14:paraId="1E1C4AC3" w14:textId="6563F43E" w:rsidR="00024425" w:rsidRDefault="00024425" w:rsidP="00CF59E3">
      <w:pPr>
        <w:pStyle w:val="ListParagraph"/>
        <w:numPr>
          <w:ilvl w:val="0"/>
          <w:numId w:val="13"/>
        </w:numPr>
        <w:ind w:left="851" w:hanging="131"/>
      </w:pPr>
      <w:r>
        <w:rPr>
          <w:caps/>
        </w:rPr>
        <w:t>A</w:t>
      </w:r>
      <w:r>
        <w:t xml:space="preserve">ttach a string to the edge of the large pulley on the sensor and attach the other end to the </w:t>
      </w:r>
      <w:r w:rsidR="00E009E8">
        <w:t>mass hanger</w:t>
      </w:r>
      <w:r>
        <w:t xml:space="preserve"> for </w:t>
      </w:r>
      <w:r w:rsidR="00CF59E3">
        <w:t xml:space="preserve">the lightweight masses as in </w:t>
      </w:r>
      <w:r w:rsidR="00CF59E3" w:rsidRPr="00CF59E3">
        <w:rPr>
          <w:rStyle w:val="CrossRefChar"/>
        </w:rPr>
        <w:fldChar w:fldCharType="begin"/>
      </w:r>
      <w:r w:rsidR="00CF59E3" w:rsidRPr="00CF59E3">
        <w:rPr>
          <w:rStyle w:val="CrossRefChar"/>
        </w:rPr>
        <w:instrText xml:space="preserve"> REF _Ref360195345 \h </w:instrText>
      </w:r>
      <w:r w:rsidR="00CF59E3">
        <w:rPr>
          <w:rStyle w:val="CrossRefChar"/>
        </w:rPr>
        <w:instrText xml:space="preserve"> \* MERGEFORMAT </w:instrText>
      </w:r>
      <w:r w:rsidR="00CF59E3" w:rsidRPr="00CF59E3">
        <w:rPr>
          <w:rStyle w:val="CrossRefChar"/>
        </w:rPr>
      </w:r>
      <w:r w:rsidR="00CF59E3" w:rsidRPr="00CF59E3">
        <w:rPr>
          <w:rStyle w:val="CrossRefChar"/>
        </w:rPr>
        <w:fldChar w:fldCharType="separate"/>
      </w:r>
      <w:r w:rsidR="00C4504D" w:rsidRPr="00C4504D">
        <w:rPr>
          <w:rStyle w:val="CrossRefChar"/>
        </w:rPr>
        <w:t>Figure 1</w:t>
      </w:r>
      <w:r w:rsidR="00CF59E3" w:rsidRPr="00CF59E3">
        <w:rPr>
          <w:rStyle w:val="CrossRefChar"/>
        </w:rPr>
        <w:fldChar w:fldCharType="end"/>
      </w:r>
      <w:r>
        <w:t xml:space="preserve">. Make sure to hang the string over the </w:t>
      </w:r>
      <w:r w:rsidR="003F4B33">
        <w:t xml:space="preserve">green </w:t>
      </w:r>
      <w:r>
        <w:t xml:space="preserve">pulley and that the </w:t>
      </w:r>
      <w:r w:rsidR="00E009E8">
        <w:t>hanger</w:t>
      </w:r>
      <w:r w:rsidR="00003B1D">
        <w:t>/hook</w:t>
      </w:r>
      <w:r>
        <w:t xml:space="preserve"> can hang freely without touching the floor.</w:t>
      </w:r>
      <w:r w:rsidR="003F4B33">
        <w:t xml:space="preserve"> Adjust the </w:t>
      </w:r>
      <w:r w:rsidR="00014C34">
        <w:t xml:space="preserve">angle of the </w:t>
      </w:r>
      <w:r w:rsidR="003F4B33">
        <w:t xml:space="preserve">green pulley </w:t>
      </w:r>
      <w:r w:rsidR="00014C34">
        <w:t>such that it is perpendicular to the tangent of the large</w:t>
      </w:r>
      <w:r w:rsidR="003F4B33">
        <w:t xml:space="preserve"> </w:t>
      </w:r>
      <w:r w:rsidR="00014C34">
        <w:t>pulley</w:t>
      </w:r>
      <w:r w:rsidR="003F4B33">
        <w:t xml:space="preserve">. </w:t>
      </w:r>
      <w:r>
        <w:tab/>
      </w:r>
    </w:p>
    <w:p w14:paraId="1E1C4AC4" w14:textId="77777777" w:rsidR="00024425" w:rsidRDefault="00024425" w:rsidP="00024425"/>
    <w:p w14:paraId="1E1C4AC5" w14:textId="75A0E3C6" w:rsidR="004062EB" w:rsidRDefault="004D747F" w:rsidP="00E93C90">
      <w:pPr>
        <w:pStyle w:val="ListParagraph"/>
        <w:numPr>
          <w:ilvl w:val="0"/>
          <w:numId w:val="13"/>
        </w:numPr>
        <w:ind w:left="851" w:hanging="131"/>
      </w:pPr>
      <w:r>
        <w:t xml:space="preserve">Record the </w:t>
      </w:r>
      <w:r w:rsidR="009A6126">
        <w:t>diameter</w:t>
      </w:r>
      <w:r w:rsidR="00DA0957">
        <w:t xml:space="preserve"> (</w:t>
      </w:r>
      <m:oMath>
        <m:r>
          <w:rPr>
            <w:rFonts w:ascii="Cambria Math" w:hAnsi="Cambria Math"/>
          </w:rPr>
          <m:t>D</m:t>
        </m:r>
      </m:oMath>
      <w:r w:rsidR="00DA0957">
        <w:t>)</w:t>
      </w:r>
      <w:r>
        <w:t xml:space="preserve"> of the </w:t>
      </w:r>
      <w:r w:rsidR="00BE5D64">
        <w:t xml:space="preserve">largest </w:t>
      </w:r>
      <w:r>
        <w:t>pulley</w:t>
      </w:r>
      <w:r w:rsidR="00003B1D">
        <w:t xml:space="preserve"> using the vernier caliper</w:t>
      </w:r>
      <w:r>
        <w:t>.</w:t>
      </w:r>
      <w:r w:rsidR="004062EB">
        <w:tab/>
      </w:r>
      <w:r w:rsidR="004062EB">
        <w:br/>
      </w:r>
    </w:p>
    <w:p w14:paraId="1E1C4AC6" w14:textId="39EC636C" w:rsidR="004062EB" w:rsidRDefault="004D747F" w:rsidP="00E93C90">
      <w:pPr>
        <w:pStyle w:val="ListParagraph"/>
        <w:numPr>
          <w:ilvl w:val="0"/>
          <w:numId w:val="13"/>
        </w:numPr>
        <w:ind w:left="851" w:hanging="131"/>
      </w:pPr>
      <w:r>
        <w:t>Find the mass</w:t>
      </w:r>
      <w:r w:rsidR="00DA0957">
        <w:t xml:space="preserve"> </w:t>
      </w:r>
      <w:r w:rsidR="00DA0957">
        <w:rPr>
          <w:rFonts w:eastAsiaTheme="minorEastAsia"/>
        </w:rPr>
        <w:t>(</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DA0957">
        <w:t xml:space="preserve">) </w:t>
      </w:r>
      <w:r w:rsidR="00B44D85">
        <w:t>and diameter</w:t>
      </w:r>
      <w:r w:rsidR="00DA0957">
        <w:t xml:space="preserve">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00DA0957">
        <w:t>)</w:t>
      </w:r>
      <w:r w:rsidR="00B44D85">
        <w:t xml:space="preserve"> </w:t>
      </w:r>
      <w:r>
        <w:t xml:space="preserve">of </w:t>
      </w:r>
      <w:r w:rsidR="00003B1D">
        <w:t>the</w:t>
      </w:r>
      <w:r w:rsidR="00890CB4">
        <w:t xml:space="preserve"> first</w:t>
      </w:r>
      <w:r w:rsidR="001B5442">
        <w:t xml:space="preserve"> solid aluminum disc</w:t>
      </w:r>
      <w:r w:rsidR="00890CB4">
        <w:t xml:space="preserve"> </w:t>
      </w:r>
      <w:r w:rsidR="00403E36">
        <w:t xml:space="preserve">(no cork padding) </w:t>
      </w:r>
      <w:r>
        <w:t>then attach it to the 3-step pulley on the sensor.</w:t>
      </w:r>
      <w:r w:rsidR="00003B1D">
        <w:t xml:space="preserve"> </w:t>
      </w:r>
      <w:r w:rsidR="00890CB4">
        <w:t>U</w:t>
      </w:r>
      <w:r w:rsidR="00003B1D">
        <w:t>se the long</w:t>
      </w:r>
      <w:r w:rsidR="00890CB4">
        <w:t>er machine</w:t>
      </w:r>
      <w:r w:rsidR="00003B1D">
        <w:t xml:space="preserve"> </w:t>
      </w:r>
      <w:r w:rsidR="00890CB4">
        <w:t>screw.</w:t>
      </w:r>
      <w:r w:rsidR="00890CB4">
        <w:tab/>
      </w:r>
      <w:r w:rsidR="004062EB">
        <w:br/>
      </w:r>
    </w:p>
    <w:p w14:paraId="1E1C4AC7" w14:textId="5E2BCB3E" w:rsidR="00807B60" w:rsidRDefault="00890CB4" w:rsidP="00807B60">
      <w:pPr>
        <w:pStyle w:val="ListParagraph"/>
        <w:numPr>
          <w:ilvl w:val="0"/>
          <w:numId w:val="13"/>
        </w:numPr>
        <w:ind w:left="851" w:hanging="131"/>
      </w:pPr>
      <w:r>
        <w:t xml:space="preserve">The angle of the rotation sensor should be displayed on the bottom left of your screen. </w:t>
      </w:r>
      <w:r w:rsidR="00003B1D">
        <w:t>You will use t</w:t>
      </w:r>
      <w:r w:rsidR="004D747F">
        <w:t xml:space="preserve">he </w:t>
      </w:r>
      <w:r w:rsidR="009042D1">
        <w:t>pre-set</w:t>
      </w:r>
      <w:r w:rsidR="004D747F">
        <w:t xml:space="preserve"> data-collection rate </w:t>
      </w:r>
      <w:r w:rsidR="004062EB">
        <w:t>in Logger Pro</w:t>
      </w:r>
      <w:r w:rsidR="009042D1">
        <w:t xml:space="preserve"> (5 seconds collection time)</w:t>
      </w:r>
      <w:r w:rsidR="00003B1D">
        <w:t xml:space="preserve">. </w:t>
      </w:r>
      <w:r w:rsidR="009042D1">
        <w:tab/>
      </w:r>
      <w:r w:rsidR="009042D1">
        <w:br/>
      </w:r>
    </w:p>
    <w:p w14:paraId="1E1C4AC9" w14:textId="2EF83FBD" w:rsidR="00E009E8" w:rsidRPr="00E009E8" w:rsidRDefault="00BE5D64" w:rsidP="00807B60">
      <w:pPr>
        <w:pStyle w:val="ListParagraph"/>
        <w:numPr>
          <w:ilvl w:val="0"/>
          <w:numId w:val="13"/>
        </w:numPr>
        <w:ind w:left="851" w:hanging="131"/>
      </w:pPr>
      <w:bookmarkStart w:id="4" w:name="_Ref360175458"/>
      <w:r w:rsidRPr="004D2985">
        <w:rPr>
          <w:lang w:val="en-US"/>
        </w:rPr>
        <w:t>Your first run will be without any additional mass on the hanger. W</w:t>
      </w:r>
      <w:r w:rsidR="004D747F" w:rsidRPr="004D2985">
        <w:rPr>
          <w:lang w:val="en-US"/>
        </w:rPr>
        <w:t xml:space="preserve">ind the string </w:t>
      </w:r>
      <w:r w:rsidR="00E009E8" w:rsidRPr="004D2985">
        <w:rPr>
          <w:lang w:val="en-US"/>
        </w:rPr>
        <w:t>onto the largest pulley on the rotary motion s</w:t>
      </w:r>
      <w:r w:rsidR="004D747F" w:rsidRPr="004D2985">
        <w:rPr>
          <w:lang w:val="en-US"/>
        </w:rPr>
        <w:t>ensor.</w:t>
      </w:r>
      <w:bookmarkEnd w:id="4"/>
      <w:r w:rsidR="004D2985">
        <w:rPr>
          <w:lang w:val="en-US"/>
        </w:rPr>
        <w:t xml:space="preserve"> </w:t>
      </w:r>
      <w:r w:rsidR="004D747F" w:rsidRPr="004D2985">
        <w:rPr>
          <w:lang w:val="en-US"/>
        </w:rPr>
        <w:t>Start data collection</w:t>
      </w:r>
      <w:r w:rsidR="00E009E8" w:rsidRPr="004D2985">
        <w:rPr>
          <w:lang w:val="en-US"/>
        </w:rPr>
        <w:t xml:space="preserve"> then release the hanger</w:t>
      </w:r>
      <w:r w:rsidR="004D747F" w:rsidRPr="004D2985">
        <w:rPr>
          <w:lang w:val="en-US"/>
        </w:rPr>
        <w:t>. Catch the hanger when the string has completely unwound.</w:t>
      </w:r>
      <w:r w:rsidR="00E009E8" w:rsidRPr="004D2985">
        <w:rPr>
          <w:lang w:val="en-US"/>
        </w:rPr>
        <w:t xml:space="preserve"> </w:t>
      </w:r>
      <w:r w:rsidR="004D2985">
        <w:rPr>
          <w:lang w:val="en-US"/>
        </w:rPr>
        <w:tab/>
      </w:r>
      <w:r w:rsidR="00E009E8" w:rsidRPr="004D2985">
        <w:rPr>
          <w:lang w:val="en-US"/>
        </w:rPr>
        <w:br/>
      </w:r>
    </w:p>
    <w:p w14:paraId="2487C748" w14:textId="25AEA480" w:rsidR="004C225E" w:rsidRPr="004C225E" w:rsidRDefault="004D747F" w:rsidP="004C225E">
      <w:pPr>
        <w:pStyle w:val="ListParagraph"/>
        <w:numPr>
          <w:ilvl w:val="0"/>
          <w:numId w:val="13"/>
        </w:numPr>
        <w:ind w:left="851" w:hanging="131"/>
      </w:pPr>
      <w:bookmarkStart w:id="5" w:name="_Ref360175477"/>
      <w:r w:rsidRPr="00E009E8">
        <w:rPr>
          <w:lang w:val="en-US"/>
        </w:rPr>
        <w:t>To determine the angular acce</w:t>
      </w:r>
      <w:r w:rsidR="001B5442">
        <w:rPr>
          <w:lang w:val="en-US"/>
        </w:rPr>
        <w:t>leration of the disc</w:t>
      </w:r>
      <w:r w:rsidRPr="00E009E8">
        <w:rPr>
          <w:lang w:val="en-US"/>
        </w:rPr>
        <w:t xml:space="preserve">, perform a linear fit on the appropriate portion of the angular velocity vs. time graph. Record this value </w:t>
      </w:r>
      <w:r w:rsidR="00B81537">
        <w:rPr>
          <w:lang w:val="en-US"/>
        </w:rPr>
        <w:t xml:space="preserve">(the slope) </w:t>
      </w:r>
      <w:r w:rsidR="009042D1">
        <w:rPr>
          <w:lang w:val="en-US"/>
        </w:rPr>
        <w:t xml:space="preserve">along </w:t>
      </w:r>
      <w:r w:rsidRPr="00E009E8">
        <w:rPr>
          <w:lang w:val="en-US"/>
        </w:rPr>
        <w:t>with the mass of the hanger and weight for each value you use</w:t>
      </w:r>
      <w:r w:rsidR="009042D1">
        <w:rPr>
          <w:lang w:val="en-US"/>
        </w:rPr>
        <w:t xml:space="preserve"> </w:t>
      </w:r>
      <w:r w:rsidR="009042D1" w:rsidRPr="00E009E8">
        <w:rPr>
          <w:lang w:val="en-US"/>
        </w:rPr>
        <w:t>in</w:t>
      </w:r>
      <w:r w:rsidR="009042D1">
        <w:rPr>
          <w:lang w:val="en-US"/>
        </w:rPr>
        <w:t xml:space="preserve"> </w:t>
      </w:r>
      <w:r w:rsidR="009042D1">
        <w:rPr>
          <w:rStyle w:val="CrossRefChar"/>
        </w:rPr>
        <w:t>Table 1</w:t>
      </w:r>
      <w:r w:rsidR="009042D1" w:rsidRPr="00E009E8">
        <w:rPr>
          <w:lang w:val="en-US"/>
        </w:rPr>
        <w:t xml:space="preserve"> </w:t>
      </w:r>
      <w:r w:rsidR="009042D1">
        <w:rPr>
          <w:lang w:val="en-US"/>
        </w:rPr>
        <w:t>of your report as well as in the appropriate column of the table in Logger Pro</w:t>
      </w:r>
      <w:r w:rsidRPr="00E009E8">
        <w:rPr>
          <w:lang w:val="en-US"/>
        </w:rPr>
        <w:t>.</w:t>
      </w:r>
      <w:bookmarkEnd w:id="5"/>
      <w:r w:rsidR="009042D1">
        <w:rPr>
          <w:lang w:val="en-US"/>
        </w:rPr>
        <w:t xml:space="preserve"> </w:t>
      </w:r>
      <w:r w:rsidR="004C225E" w:rsidRPr="004C225E">
        <w:rPr>
          <w:b/>
          <w:lang w:val="en-US"/>
        </w:rPr>
        <w:t>Note</w:t>
      </w:r>
      <w:r w:rsidR="004E74B8">
        <w:rPr>
          <w:b/>
          <w:lang w:val="en-US"/>
        </w:rPr>
        <w:t xml:space="preserve">: a) the units of mass should be in kg, and b) </w:t>
      </w:r>
      <w:r w:rsidR="004C225E" w:rsidRPr="004C225E">
        <w:rPr>
          <w:b/>
          <w:lang w:val="en-US"/>
        </w:rPr>
        <w:t>use the absolute value of your angular acceleration.</w:t>
      </w:r>
      <w:r w:rsidR="004C225E" w:rsidRPr="004C225E">
        <w:rPr>
          <w:b/>
          <w:lang w:val="en-US"/>
        </w:rPr>
        <w:tab/>
      </w:r>
      <w:r w:rsidR="004C225E" w:rsidRPr="004C225E">
        <w:rPr>
          <w:b/>
          <w:lang w:val="en-US"/>
        </w:rPr>
        <w:br/>
      </w:r>
    </w:p>
    <w:p w14:paraId="1E1C4ACA" w14:textId="4D20657F" w:rsidR="00807B60" w:rsidRPr="00807B60" w:rsidRDefault="0006474E" w:rsidP="004C225E">
      <w:pPr>
        <w:pStyle w:val="ListParagraph"/>
        <w:numPr>
          <w:ilvl w:val="0"/>
          <w:numId w:val="13"/>
        </w:numPr>
        <w:ind w:left="851" w:hanging="131"/>
      </w:pPr>
      <w:r>
        <w:rPr>
          <w:lang w:val="en-US"/>
        </w:rPr>
        <w:t>You should</w:t>
      </w:r>
      <w:r w:rsidR="004C225E" w:rsidRPr="004C225E">
        <w:rPr>
          <w:lang w:val="en-US"/>
        </w:rPr>
        <w:t xml:space="preserve"> notice</w:t>
      </w:r>
      <w:r>
        <w:rPr>
          <w:lang w:val="en-US"/>
        </w:rPr>
        <w:t xml:space="preserve"> two things:</w:t>
      </w:r>
      <w:r w:rsidR="004C225E" w:rsidRPr="004C225E">
        <w:rPr>
          <w:lang w:val="en-US"/>
        </w:rPr>
        <w:t xml:space="preserve"> </w:t>
      </w:r>
      <w:r>
        <w:rPr>
          <w:lang w:val="en-US"/>
        </w:rPr>
        <w:t>First,</w:t>
      </w:r>
      <w:r w:rsidR="004C225E">
        <w:rPr>
          <w:lang w:val="en-US"/>
        </w:rPr>
        <w:t xml:space="preserve"> </w:t>
      </w:r>
      <w:r w:rsidR="00B81537">
        <w:rPr>
          <w:lang w:val="en-US"/>
        </w:rPr>
        <w:t xml:space="preserve">a </w:t>
      </w:r>
      <w:r w:rsidR="004C225E" w:rsidRPr="004C225E">
        <w:rPr>
          <w:lang w:val="en-US"/>
        </w:rPr>
        <w:t xml:space="preserve">value for the third column, </w:t>
      </w:r>
      <w:r w:rsidR="004C225E" w:rsidRPr="004C225E">
        <w:rPr>
          <w:i/>
          <w:lang w:val="en-US"/>
        </w:rPr>
        <w:t>torque</w:t>
      </w:r>
      <w:r w:rsidR="004C225E" w:rsidRPr="004C225E">
        <w:rPr>
          <w:lang w:val="en-US"/>
        </w:rPr>
        <w:t xml:space="preserve">, </w:t>
      </w:r>
      <w:r w:rsidR="00B81537">
        <w:rPr>
          <w:lang w:val="en-US"/>
        </w:rPr>
        <w:t>is</w:t>
      </w:r>
      <w:r w:rsidR="004C225E" w:rsidRPr="004C225E">
        <w:rPr>
          <w:lang w:val="en-US"/>
        </w:rPr>
        <w:t xml:space="preserve"> automatically calculated for you based on </w:t>
      </w:r>
      <w:r>
        <w:rPr>
          <w:lang w:val="en-US"/>
        </w:rPr>
        <w:t xml:space="preserve">the </w:t>
      </w:r>
      <w:r w:rsidR="004C225E">
        <w:rPr>
          <w:lang w:val="en-US"/>
        </w:rPr>
        <w:t>mass</w:t>
      </w:r>
      <w:r w:rsidR="00B81537">
        <w:rPr>
          <w:lang w:val="en-US"/>
        </w:rPr>
        <w:t xml:space="preserve"> </w:t>
      </w:r>
      <w:r w:rsidR="004C225E">
        <w:rPr>
          <w:lang w:val="en-US"/>
        </w:rPr>
        <w:t>and angular acceleration</w:t>
      </w:r>
      <w:r>
        <w:rPr>
          <w:lang w:val="en-US"/>
        </w:rPr>
        <w:t xml:space="preserve"> in your table as well as an averaged value for the radius of your pulley.</w:t>
      </w:r>
      <w:r w:rsidR="004C225E">
        <w:rPr>
          <w:lang w:val="en-US"/>
        </w:rPr>
        <w:t xml:space="preserve"> </w:t>
      </w:r>
      <w:r>
        <w:rPr>
          <w:lang w:val="en-US"/>
        </w:rPr>
        <w:t>Second, a data point representing the value of torque will appear in your</w:t>
      </w:r>
      <w:r w:rsidR="004C225E">
        <w:rPr>
          <w:lang w:val="en-US"/>
        </w:rPr>
        <w:t xml:space="preserve"> Graph 1. </w:t>
      </w:r>
      <w:r w:rsidR="004C225E">
        <w:rPr>
          <w:lang w:val="en-US"/>
        </w:rPr>
        <w:tab/>
      </w:r>
      <w:r w:rsidR="00807B60" w:rsidRPr="004C225E">
        <w:rPr>
          <w:lang w:val="en-US"/>
        </w:rPr>
        <w:br/>
      </w:r>
    </w:p>
    <w:p w14:paraId="1E1C4ACC" w14:textId="304170C2" w:rsidR="00BE5D64" w:rsidRPr="004C225E" w:rsidRDefault="00807B60" w:rsidP="00BE5D64">
      <w:pPr>
        <w:pStyle w:val="ListParagraph"/>
        <w:numPr>
          <w:ilvl w:val="0"/>
          <w:numId w:val="13"/>
        </w:numPr>
        <w:ind w:left="851" w:hanging="131"/>
      </w:pPr>
      <w:bookmarkStart w:id="6" w:name="_Ref360175847"/>
      <w:r w:rsidRPr="004C225E">
        <w:rPr>
          <w:lang w:val="en-US"/>
        </w:rPr>
        <w:t xml:space="preserve">Repeat </w:t>
      </w:r>
      <w:r w:rsidRPr="004C225E">
        <w:rPr>
          <w:lang w:val="en-US"/>
        </w:rPr>
        <w:fldChar w:fldCharType="begin"/>
      </w:r>
      <w:r w:rsidRPr="004C225E">
        <w:rPr>
          <w:lang w:val="en-US"/>
        </w:rPr>
        <w:instrText xml:space="preserve"> REF _Ref360175458 \r \h </w:instrText>
      </w:r>
      <w:r w:rsidRPr="004C225E">
        <w:rPr>
          <w:lang w:val="en-US"/>
        </w:rPr>
      </w:r>
      <w:r w:rsidRPr="004C225E">
        <w:rPr>
          <w:lang w:val="en-US"/>
        </w:rPr>
        <w:fldChar w:fldCharType="separate"/>
      </w:r>
      <w:r w:rsidR="00C4504D">
        <w:rPr>
          <w:lang w:val="en-US"/>
        </w:rPr>
        <w:t>Step 6</w:t>
      </w:r>
      <w:r w:rsidRPr="004C225E">
        <w:rPr>
          <w:lang w:val="en-US"/>
        </w:rPr>
        <w:fldChar w:fldCharType="end"/>
      </w:r>
      <w:r w:rsidRPr="004C225E">
        <w:rPr>
          <w:lang w:val="en-US"/>
        </w:rPr>
        <w:t xml:space="preserve"> to</w:t>
      </w:r>
      <w:r w:rsidR="00BE5D64" w:rsidRPr="004C225E">
        <w:rPr>
          <w:lang w:val="en-US"/>
        </w:rPr>
        <w:t xml:space="preserve"> 8, </w:t>
      </w:r>
      <w:r w:rsidR="004D747F" w:rsidRPr="004C225E">
        <w:rPr>
          <w:lang w:val="en-US"/>
        </w:rPr>
        <w:t>increasing the mass of the hanging weight</w:t>
      </w:r>
      <w:r w:rsidRPr="004C225E">
        <w:rPr>
          <w:lang w:val="en-US"/>
        </w:rPr>
        <w:t xml:space="preserve"> by </w:t>
      </w:r>
      <w:r w:rsidR="00E95912">
        <w:rPr>
          <w:lang w:val="en-US"/>
        </w:rPr>
        <w:t>2.</w:t>
      </w:r>
      <w:r w:rsidRPr="004C225E">
        <w:rPr>
          <w:lang w:val="en-US"/>
        </w:rPr>
        <w:t>5</w:t>
      </w:r>
      <w:r w:rsidR="00BE5D64" w:rsidRPr="004C225E">
        <w:rPr>
          <w:lang w:val="en-US"/>
        </w:rPr>
        <w:t xml:space="preserve"> </w:t>
      </w:r>
      <w:r w:rsidRPr="004C225E">
        <w:rPr>
          <w:lang w:val="en-US"/>
        </w:rPr>
        <w:t xml:space="preserve">g </w:t>
      </w:r>
      <w:r w:rsidR="004C225E">
        <w:rPr>
          <w:lang w:val="en-US"/>
        </w:rPr>
        <w:t xml:space="preserve">each time </w:t>
      </w:r>
      <w:r w:rsidRPr="004C225E">
        <w:rPr>
          <w:lang w:val="en-US"/>
        </w:rPr>
        <w:t>to complete</w:t>
      </w:r>
      <w:r w:rsidR="00C720B9" w:rsidRPr="004C225E">
        <w:rPr>
          <w:lang w:val="en-US"/>
        </w:rPr>
        <w:t xml:space="preserve"> the first two columns of</w:t>
      </w:r>
      <w:r w:rsidRPr="004C225E">
        <w:rPr>
          <w:lang w:val="en-US"/>
        </w:rPr>
        <w:t xml:space="preserve"> </w:t>
      </w:r>
      <w:r w:rsidR="00A30E44">
        <w:rPr>
          <w:rStyle w:val="CrossRefChar"/>
        </w:rPr>
        <w:t>Table 1</w:t>
      </w:r>
      <w:bookmarkEnd w:id="6"/>
      <w:r w:rsidRPr="004C225E">
        <w:rPr>
          <w:lang w:val="en-US"/>
        </w:rPr>
        <w:t xml:space="preserve"> </w:t>
      </w:r>
      <w:r w:rsidR="004C225E">
        <w:rPr>
          <w:lang w:val="en-US"/>
        </w:rPr>
        <w:t>and</w:t>
      </w:r>
      <w:r w:rsidR="004C225E">
        <w:t xml:space="preserve"> in Logger Pro. You should see your values of torque appear in your torque vs</w:t>
      </w:r>
      <w:r w:rsidR="00B81537">
        <w:t>.</w:t>
      </w:r>
      <w:r w:rsidR="004C225E">
        <w:t xml:space="preserve"> angular acceleration graph as they are generated.</w:t>
      </w:r>
    </w:p>
    <w:p w14:paraId="4FE1CD24" w14:textId="77777777" w:rsidR="004C225E" w:rsidRPr="00807B60" w:rsidRDefault="004C225E" w:rsidP="004C225E">
      <w:pPr>
        <w:pStyle w:val="ListParagraph"/>
        <w:ind w:left="851"/>
      </w:pPr>
    </w:p>
    <w:p w14:paraId="1E1C4ACD" w14:textId="17971273" w:rsidR="00094DCB" w:rsidRDefault="00807B60" w:rsidP="00E93C90">
      <w:pPr>
        <w:pStyle w:val="ListParagraph"/>
        <w:numPr>
          <w:ilvl w:val="0"/>
          <w:numId w:val="13"/>
        </w:numPr>
        <w:ind w:left="851" w:hanging="131"/>
      </w:pPr>
      <w:r>
        <w:t xml:space="preserve">Find </w:t>
      </w:r>
      <w:r w:rsidR="00B81537">
        <w:t xml:space="preserve">and record </w:t>
      </w:r>
      <w:r>
        <w:t>the mass</w:t>
      </w:r>
      <w:r w:rsidR="00B81537">
        <w:t xml:space="preserve"> </w:t>
      </w:r>
      <w:r w:rsidR="00F16443">
        <w:rPr>
          <w:rFonts w:eastAsiaTheme="minorEastAsia"/>
        </w:rPr>
        <w:t>(</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F16443">
        <w:t xml:space="preserve">) </w:t>
      </w:r>
      <w:r>
        <w:t>o</w:t>
      </w:r>
      <w:r w:rsidR="001B5442">
        <w:t>f the second solid aluminum disc</w:t>
      </w:r>
      <w:r w:rsidR="00BE5D64">
        <w:t xml:space="preserve"> (the one with cork padding)</w:t>
      </w:r>
      <w:r>
        <w:t>. Using the longer machine sc</w:t>
      </w:r>
      <w:r w:rsidR="001B5442">
        <w:t>rew and sleeve, attach both disc</w:t>
      </w:r>
      <w:r>
        <w:t xml:space="preserve">s to the 3-step pulley on the sensor. Repeat </w:t>
      </w:r>
      <w:r>
        <w:fldChar w:fldCharType="begin"/>
      </w:r>
      <w:r>
        <w:instrText xml:space="preserve"> REF _Ref360175458 \n \h </w:instrText>
      </w:r>
      <w:r>
        <w:fldChar w:fldCharType="separate"/>
      </w:r>
      <w:r w:rsidR="00C4504D">
        <w:t>Step 6</w:t>
      </w:r>
      <w:r>
        <w:fldChar w:fldCharType="end"/>
      </w:r>
      <w:r>
        <w:t xml:space="preserve"> to </w:t>
      </w:r>
      <w:r w:rsidR="00BE5D64">
        <w:t>9 a</w:t>
      </w:r>
      <w:r w:rsidR="0036234F">
        <w:t>nd complete</w:t>
      </w:r>
      <w:r w:rsidR="00C720B9">
        <w:t xml:space="preserve"> </w:t>
      </w:r>
      <w:r w:rsidR="00C720B9">
        <w:rPr>
          <w:lang w:val="en-US"/>
        </w:rPr>
        <w:t>the first two columns of</w:t>
      </w:r>
      <w:r w:rsidR="0036234F">
        <w:t xml:space="preserve"> </w:t>
      </w:r>
      <w:r w:rsidR="00A30E44">
        <w:rPr>
          <w:rStyle w:val="CrossRefChar"/>
        </w:rPr>
        <w:t>Table 2</w:t>
      </w:r>
      <w:r w:rsidR="009042D1">
        <w:t xml:space="preserve"> </w:t>
      </w:r>
      <w:r w:rsidR="004C225E">
        <w:t>and</w:t>
      </w:r>
      <w:r w:rsidR="009042D1">
        <w:t xml:space="preserve"> in Logger Pro.</w:t>
      </w:r>
      <w:r w:rsidR="00094DCB">
        <w:tab/>
      </w:r>
      <w:r w:rsidR="004C225E">
        <w:tab/>
      </w:r>
      <w:r w:rsidR="00094DCB">
        <w:br/>
      </w:r>
    </w:p>
    <w:p w14:paraId="1E1C4ACE" w14:textId="77777777" w:rsidR="00094DCB" w:rsidRDefault="001B5442" w:rsidP="00094DCB">
      <w:pPr>
        <w:pStyle w:val="ListParagraph"/>
        <w:numPr>
          <w:ilvl w:val="0"/>
          <w:numId w:val="13"/>
        </w:numPr>
        <w:ind w:left="851" w:hanging="131"/>
      </w:pPr>
      <w:r>
        <w:t>Remove the disc</w:t>
      </w:r>
      <w:r w:rsidR="00094DCB">
        <w:t>s from the sensor. Find the mass</w:t>
      </w:r>
      <w:r w:rsidR="00BE5D64">
        <w:t>es</w:t>
      </w:r>
      <w:r w:rsidR="00094DCB">
        <w:t xml:space="preserve"> of the rod and each of the weights (see figure below). Attach each of the weights to opposite sides of the rod at the ends of the rod.</w:t>
      </w:r>
      <w:r w:rsidR="00094DCB">
        <w:tab/>
      </w:r>
      <w:r w:rsidR="00094DCB">
        <w:br/>
      </w:r>
    </w:p>
    <w:p w14:paraId="1E1C4ACF" w14:textId="77777777" w:rsidR="00094DCB" w:rsidRDefault="00094DCB" w:rsidP="00302AAA">
      <w:pPr>
        <w:jc w:val="center"/>
      </w:pPr>
      <w:r>
        <w:rPr>
          <w:noProof/>
          <w:lang w:val="en-US"/>
        </w:rPr>
        <w:drawing>
          <wp:inline distT="0" distB="0" distL="0" distR="0" wp14:anchorId="1E1C4C14" wp14:editId="1E1C4C15">
            <wp:extent cx="1126800" cy="124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800" cy="1245600"/>
                    </a:xfrm>
                    <a:prstGeom prst="rect">
                      <a:avLst/>
                    </a:prstGeom>
                    <a:noFill/>
                  </pic:spPr>
                </pic:pic>
              </a:graphicData>
            </a:graphic>
          </wp:inline>
        </w:drawing>
      </w:r>
    </w:p>
    <w:p w14:paraId="1E1C4AD0" w14:textId="77777777" w:rsidR="00302AAA" w:rsidRDefault="00302AAA" w:rsidP="00302AAA">
      <w:pPr>
        <w:jc w:val="center"/>
      </w:pPr>
    </w:p>
    <w:p w14:paraId="1E1C4AD1" w14:textId="77777777" w:rsidR="00253AFC" w:rsidRDefault="00754F6B" w:rsidP="00E93C90">
      <w:pPr>
        <w:pStyle w:val="ListParagraph"/>
        <w:numPr>
          <w:ilvl w:val="0"/>
          <w:numId w:val="13"/>
        </w:numPr>
        <w:ind w:left="851" w:hanging="131"/>
      </w:pPr>
      <w:r>
        <w:t xml:space="preserve">Increase the length of the experiment to 20 seconds (click </w:t>
      </w:r>
      <w:r w:rsidRPr="004062EB">
        <w:rPr>
          <w:rStyle w:val="LoggerProinstructionsChar"/>
        </w:rPr>
        <w:t>Experiment</w:t>
      </w:r>
      <w:r>
        <w:rPr>
          <w:rStyle w:val="LoggerProinstructionsChar"/>
        </w:rPr>
        <w:t xml:space="preserve"> </w:t>
      </w:r>
      <w:r w:rsidRPr="00003B1D">
        <w:rPr>
          <w:rStyle w:val="LoggerProinstructionsChar"/>
        </w:rPr>
        <w:sym w:font="Wingdings" w:char="F0E0"/>
      </w:r>
      <w:r>
        <w:rPr>
          <w:rStyle w:val="LoggerProinstructionsChar"/>
        </w:rPr>
        <w:t xml:space="preserve"> </w:t>
      </w:r>
      <w:r w:rsidRPr="004062EB">
        <w:rPr>
          <w:rStyle w:val="LoggerProinstructionsChar"/>
        </w:rPr>
        <w:t>Data collection…</w:t>
      </w:r>
      <w:r>
        <w:t xml:space="preserve">). </w:t>
      </w:r>
      <w:r w:rsidR="00253AFC">
        <w:tab/>
      </w:r>
      <w:r w:rsidR="00253AFC">
        <w:br/>
      </w:r>
    </w:p>
    <w:p w14:paraId="1E1C4AD2" w14:textId="4893F20E" w:rsidR="00094DCB" w:rsidRDefault="00094DCB" w:rsidP="00E93C90">
      <w:pPr>
        <w:pStyle w:val="ListParagraph"/>
        <w:numPr>
          <w:ilvl w:val="0"/>
          <w:numId w:val="13"/>
        </w:numPr>
        <w:ind w:left="851" w:hanging="131"/>
      </w:pPr>
      <w:r w:rsidRPr="00052120">
        <w:t xml:space="preserve">Attach the rod and weights to the sensor. </w:t>
      </w:r>
      <w:r>
        <w:t xml:space="preserve">Repeat </w:t>
      </w:r>
      <w:r>
        <w:fldChar w:fldCharType="begin"/>
      </w:r>
      <w:r>
        <w:instrText xml:space="preserve"> REF _Ref360175458 \n \h </w:instrText>
      </w:r>
      <w:r>
        <w:fldChar w:fldCharType="separate"/>
      </w:r>
      <w:r w:rsidR="00C4504D">
        <w:t>Step 6</w:t>
      </w:r>
      <w:r>
        <w:fldChar w:fldCharType="end"/>
      </w:r>
      <w:r>
        <w:t xml:space="preserve"> to </w:t>
      </w:r>
      <w:r>
        <w:fldChar w:fldCharType="begin"/>
      </w:r>
      <w:r>
        <w:instrText xml:space="preserve"> REF _Ref360175847 \n \h </w:instrText>
      </w:r>
      <w:r>
        <w:fldChar w:fldCharType="separate"/>
      </w:r>
      <w:r w:rsidR="00C4504D">
        <w:t>Step 9</w:t>
      </w:r>
      <w:r>
        <w:fldChar w:fldCharType="end"/>
      </w:r>
      <w:r>
        <w:t xml:space="preserve"> and complete</w:t>
      </w:r>
      <w:r w:rsidR="00C720B9">
        <w:t xml:space="preserve"> </w:t>
      </w:r>
      <w:r w:rsidR="00C720B9">
        <w:rPr>
          <w:lang w:val="en-US"/>
        </w:rPr>
        <w:t>the first two columns of</w:t>
      </w:r>
      <w:r w:rsidR="00A30E44" w:rsidRPr="00A30E44">
        <w:rPr>
          <w:rStyle w:val="CrossRefChar"/>
        </w:rPr>
        <w:t xml:space="preserve"> </w:t>
      </w:r>
      <w:r w:rsidR="00A30E44">
        <w:rPr>
          <w:rStyle w:val="CrossRefChar"/>
        </w:rPr>
        <w:t>Table 3</w:t>
      </w:r>
      <w:r w:rsidR="009042D1">
        <w:t xml:space="preserve"> as well as the table in Logger Pro.</w:t>
      </w:r>
      <w:r w:rsidR="004C225E">
        <w:t xml:space="preserve"> Your graph should n</w:t>
      </w:r>
      <w:r w:rsidR="004A1277">
        <w:t>ow have three data sets in it.</w:t>
      </w:r>
      <w:r w:rsidR="004A1277">
        <w:tab/>
      </w:r>
      <w:r w:rsidR="00C01C42">
        <w:br/>
      </w:r>
    </w:p>
    <w:p w14:paraId="1E1C4ADF" w14:textId="2095B31B" w:rsidR="00094DCB" w:rsidRDefault="004C225E" w:rsidP="004A1277">
      <w:pPr>
        <w:pStyle w:val="ListParagraph"/>
        <w:numPr>
          <w:ilvl w:val="0"/>
          <w:numId w:val="13"/>
        </w:numPr>
        <w:ind w:left="851" w:hanging="131"/>
      </w:pPr>
      <w:r>
        <w:t>Complete your</w:t>
      </w:r>
      <w:r w:rsidR="00C01C42">
        <w:t xml:space="preserve"> torque vs. angular acceleration</w:t>
      </w:r>
      <w:r>
        <w:t xml:space="preserve"> graph </w:t>
      </w:r>
      <w:r w:rsidR="00C01C42">
        <w:t>for the three data sets collected</w:t>
      </w:r>
      <w:r>
        <w:t xml:space="preserve"> by p</w:t>
      </w:r>
      <w:r w:rsidR="00C01C42">
        <w:t>erform</w:t>
      </w:r>
      <w:r>
        <w:t>ing</w:t>
      </w:r>
      <w:r w:rsidR="004A1277">
        <w:t xml:space="preserve"> three </w:t>
      </w:r>
      <w:r w:rsidR="00C01C42">
        <w:t xml:space="preserve">linear </w:t>
      </w:r>
      <w:r w:rsidR="009C5847">
        <w:t>regressio</w:t>
      </w:r>
      <w:r w:rsidR="004A1277">
        <w:t>ns. Select your graph and click</w:t>
      </w:r>
      <w:r w:rsidR="00CD5520">
        <w:t xml:space="preserve"> </w:t>
      </w:r>
      <w:r w:rsidR="004A1277">
        <w:rPr>
          <w:rStyle w:val="LoggerProinstructionsChar"/>
        </w:rPr>
        <w:t xml:space="preserve">Analyze </w:t>
      </w:r>
      <w:r w:rsidR="004A1277" w:rsidRPr="00003B1D">
        <w:rPr>
          <w:rStyle w:val="LoggerProinstructionsChar"/>
        </w:rPr>
        <w:sym w:font="Wingdings" w:char="F0E0"/>
      </w:r>
      <w:r w:rsidR="004A1277">
        <w:rPr>
          <w:rStyle w:val="LoggerProinstructionsChar"/>
        </w:rPr>
        <w:t xml:space="preserve"> Linear fit </w:t>
      </w:r>
      <w:r w:rsidR="004A1277">
        <w:t xml:space="preserve">and make sure all columns are selected then press ok. </w:t>
      </w:r>
      <w:r w:rsidR="004D2985">
        <w:t xml:space="preserve">Adjust your page to be ready </w:t>
      </w:r>
      <w:r w:rsidR="00084F99">
        <w:t>f</w:t>
      </w:r>
      <w:r w:rsidR="004D2985">
        <w:t>or printing. Make sure a</w:t>
      </w:r>
      <w:r w:rsidR="001B0F5D">
        <w:t xml:space="preserve">ll fits are clearly visible. </w:t>
      </w:r>
      <w:r w:rsidR="00CE246A">
        <w:t>Print</w:t>
      </w:r>
      <w:r w:rsidR="003E6CAE">
        <w:t xml:space="preserve"> your Graph 1 to a pdf file</w:t>
      </w:r>
      <w:r w:rsidR="00CE246A">
        <w:t xml:space="preserve"> </w:t>
      </w:r>
      <w:r w:rsidR="00CE246A">
        <w:rPr>
          <w:lang w:val="fr-CA"/>
        </w:rPr>
        <w:t xml:space="preserve">(use the printer </w:t>
      </w:r>
      <w:r w:rsidR="00CE246A">
        <w:rPr>
          <w:rStyle w:val="LoggerProinstructionsChar"/>
          <w:lang w:val="fr-CA"/>
        </w:rPr>
        <w:t>Cute</w:t>
      </w:r>
      <w:r w:rsidR="00CE246A" w:rsidRPr="00127722">
        <w:rPr>
          <w:rStyle w:val="LoggerProinstructionsChar"/>
          <w:lang w:val="fr-CA"/>
        </w:rPr>
        <w:t>PDF</w:t>
      </w:r>
      <w:r w:rsidR="00CE246A">
        <w:rPr>
          <w:lang w:val="fr-CA"/>
        </w:rPr>
        <w:t>)</w:t>
      </w:r>
      <w:r w:rsidR="003E6CAE">
        <w:t>. Save your experiment file</w:t>
      </w:r>
      <w:r w:rsidR="00084F99">
        <w:t xml:space="preserve"> (use </w:t>
      </w:r>
      <w:r w:rsidR="00084F99">
        <w:rPr>
          <w:rStyle w:val="LoggerProinstructionsChar"/>
        </w:rPr>
        <w:t xml:space="preserve">File </w:t>
      </w:r>
      <w:r w:rsidR="00084F99" w:rsidRPr="00003B1D">
        <w:rPr>
          <w:rStyle w:val="LoggerProinstructionsChar"/>
        </w:rPr>
        <w:sym w:font="Wingdings" w:char="F0E0"/>
      </w:r>
      <w:r w:rsidR="00084F99">
        <w:rPr>
          <w:rStyle w:val="LoggerProinstructionsChar"/>
        </w:rPr>
        <w:t xml:space="preserve"> Save as…</w:t>
      </w:r>
      <w:r w:rsidR="00084F99">
        <w:t>)</w:t>
      </w:r>
      <w:r w:rsidR="00CD5520">
        <w:t>.</w:t>
      </w:r>
      <w:r w:rsidR="00460DA8">
        <w:t xml:space="preserve">  </w:t>
      </w:r>
      <w:r w:rsidR="00CD5520">
        <w:t xml:space="preserve"> </w:t>
      </w:r>
      <w:r w:rsidR="00C01C42">
        <w:t xml:space="preserve">  </w:t>
      </w:r>
    </w:p>
    <w:p w14:paraId="1E1C4AE0" w14:textId="77777777" w:rsidR="00CC41B2" w:rsidRDefault="00CC41B2">
      <w:pPr>
        <w:autoSpaceDE/>
        <w:autoSpaceDN/>
        <w:adjustRightInd/>
        <w:spacing w:after="200" w:line="276" w:lineRule="auto"/>
        <w:jc w:val="left"/>
        <w:textAlignment w:val="auto"/>
        <w:rPr>
          <w:rFonts w:eastAsiaTheme="majorEastAsia" w:cstheme="majorBidi"/>
          <w:b/>
          <w:bCs/>
          <w:color w:val="4F81BD" w:themeColor="accent1"/>
          <w:lang w:val="en-GB"/>
        </w:rPr>
      </w:pPr>
    </w:p>
    <w:p w14:paraId="1E1C4AE1" w14:textId="4A89238C" w:rsidR="00833003" w:rsidRDefault="00F57EAD" w:rsidP="00833003">
      <w:pPr>
        <w:pStyle w:val="Heading3"/>
      </w:pPr>
      <w:r>
        <w:fldChar w:fldCharType="begin"/>
      </w:r>
      <w:r>
        <w:instrText xml:space="preserve"> REF _Ref360797704 </w:instrText>
      </w:r>
      <w:r>
        <w:fldChar w:fldCharType="separate"/>
      </w:r>
      <w:bookmarkStart w:id="7" w:name="_Ref360797774"/>
      <w:r w:rsidR="00C4504D">
        <w:t>Part 2 – Conservation of angular momentum</w:t>
      </w:r>
      <w:bookmarkEnd w:id="7"/>
      <w:r>
        <w:fldChar w:fldCharType="end"/>
      </w:r>
    </w:p>
    <w:p w14:paraId="58E57745" w14:textId="17AF95B8" w:rsidR="00A9101D" w:rsidRDefault="00A9101D" w:rsidP="0002337D">
      <w:pPr>
        <w:pStyle w:val="ListParagraph"/>
        <w:numPr>
          <w:ilvl w:val="0"/>
          <w:numId w:val="30"/>
        </w:numPr>
        <w:ind w:left="851" w:hanging="131"/>
      </w:pPr>
      <w:r>
        <w:rPr>
          <w:lang w:val="en-GB"/>
        </w:rPr>
        <w:t xml:space="preserve">Close your current Logger Pro program </w:t>
      </w:r>
      <w:r w:rsidR="00197014">
        <w:rPr>
          <w:lang w:val="en-GB"/>
        </w:rPr>
        <w:t xml:space="preserve">(don’t forget to save) </w:t>
      </w:r>
      <w:r>
        <w:rPr>
          <w:lang w:val="en-GB"/>
        </w:rPr>
        <w:t xml:space="preserve">and launch the Logger Pro template part 2 which you can download from </w:t>
      </w:r>
      <w:r w:rsidR="00207A70">
        <w:rPr>
          <w:lang w:val="en-GB"/>
        </w:rPr>
        <w:t>Brightspace</w:t>
      </w:r>
      <w:r>
        <w:rPr>
          <w:lang w:val="en-GB"/>
        </w:rPr>
        <w:t xml:space="preserve">. </w:t>
      </w:r>
      <w:r w:rsidR="00197014">
        <w:rPr>
          <w:lang w:val="en-GB"/>
        </w:rPr>
        <w:t>Graph 2 is</w:t>
      </w:r>
      <w:r>
        <w:rPr>
          <w:lang w:val="en-GB"/>
        </w:rPr>
        <w:t xml:space="preserve"> </w:t>
      </w:r>
      <w:r w:rsidR="00197014">
        <w:rPr>
          <w:lang w:val="en-GB"/>
        </w:rPr>
        <w:t>already prepared for you to complete</w:t>
      </w:r>
      <w:r>
        <w:rPr>
          <w:lang w:val="en-GB"/>
        </w:rPr>
        <w:t>.</w:t>
      </w:r>
      <w:r w:rsidR="00197014">
        <w:rPr>
          <w:lang w:val="en-GB"/>
        </w:rPr>
        <w:tab/>
      </w:r>
      <w:r>
        <w:br/>
      </w:r>
    </w:p>
    <w:p w14:paraId="1E1C4AE2" w14:textId="150916A8" w:rsidR="0002337D" w:rsidRDefault="001B5442" w:rsidP="0002337D">
      <w:pPr>
        <w:pStyle w:val="ListParagraph"/>
        <w:numPr>
          <w:ilvl w:val="0"/>
          <w:numId w:val="30"/>
        </w:numPr>
        <w:ind w:left="851" w:hanging="131"/>
      </w:pPr>
      <w:r>
        <w:t>Mount your first aluminum disc</w:t>
      </w:r>
      <w:r w:rsidR="0028162F">
        <w:t xml:space="preserve"> to the pulley using the longer machine screw sleeve as illustrated below.  </w:t>
      </w:r>
      <w:r w:rsidR="00BE5D64">
        <w:t xml:space="preserve">This is the same setup that you used in the first </w:t>
      </w:r>
      <w:r w:rsidR="00593A9D">
        <w:t>section</w:t>
      </w:r>
      <w:r w:rsidR="00BE5D64">
        <w:t xml:space="preserve"> of Part 1</w:t>
      </w:r>
      <w:r w:rsidR="00D27B19">
        <w:t xml:space="preserve"> (but with no string)</w:t>
      </w:r>
      <w:r w:rsidR="00BE5D64">
        <w:t>.</w:t>
      </w:r>
    </w:p>
    <w:p w14:paraId="1E1C4AE3" w14:textId="77777777" w:rsidR="00E93C90" w:rsidRDefault="00861412" w:rsidP="00861412">
      <w:pPr>
        <w:jc w:val="center"/>
      </w:pPr>
      <w:r>
        <w:rPr>
          <w:noProof/>
          <w:lang w:val="en-US"/>
        </w:rPr>
        <w:drawing>
          <wp:inline distT="0" distB="0" distL="0" distR="0" wp14:anchorId="1E1C4C16" wp14:editId="1E1C4C17">
            <wp:extent cx="946800" cy="1000800"/>
            <wp:effectExtent l="0" t="0" r="571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800" cy="1000800"/>
                    </a:xfrm>
                    <a:prstGeom prst="rect">
                      <a:avLst/>
                    </a:prstGeom>
                    <a:noFill/>
                  </pic:spPr>
                </pic:pic>
              </a:graphicData>
            </a:graphic>
          </wp:inline>
        </w:drawing>
      </w:r>
    </w:p>
    <w:p w14:paraId="1E1C4AE4" w14:textId="77777777" w:rsidR="00CC41B2" w:rsidRDefault="0028162F" w:rsidP="00833003">
      <w:pPr>
        <w:pStyle w:val="ListParagraph"/>
        <w:numPr>
          <w:ilvl w:val="0"/>
          <w:numId w:val="30"/>
        </w:numPr>
        <w:ind w:left="851" w:hanging="131"/>
      </w:pPr>
      <w:r>
        <w:t>Set the data collection time to 10</w:t>
      </w:r>
      <w:r w:rsidR="001B5442">
        <w:t xml:space="preserve"> seconds. Spin the aluminum disc</w:t>
      </w:r>
      <w:r>
        <w:t xml:space="preserve"> so that it is rotating reasonably rapidly then begin data collection. </w:t>
      </w:r>
      <w:r w:rsidR="00CC41B2">
        <w:t>Observe how</w:t>
      </w:r>
      <w:r>
        <w:t xml:space="preserve"> the angular velocity gradually decreases </w:t>
      </w:r>
      <w:r w:rsidR="001103EB">
        <w:t>while you are</w:t>
      </w:r>
      <w:r>
        <w:t xml:space="preserve"> collect</w:t>
      </w:r>
      <w:r w:rsidR="001103EB">
        <w:t>ing</w:t>
      </w:r>
      <w:r>
        <w:t xml:space="preserve"> data. </w:t>
      </w:r>
      <w:r w:rsidR="00F05D72">
        <w:tab/>
      </w:r>
      <w:r w:rsidR="00CC41B2">
        <w:br/>
      </w:r>
    </w:p>
    <w:p w14:paraId="1E1C4AE5" w14:textId="77777777" w:rsidR="00CC41B2" w:rsidRDefault="00CC41B2" w:rsidP="00833003">
      <w:pPr>
        <w:pStyle w:val="ListParagraph"/>
        <w:numPr>
          <w:ilvl w:val="0"/>
          <w:numId w:val="30"/>
        </w:numPr>
        <w:ind w:left="851" w:hanging="131"/>
      </w:pPr>
      <w:r>
        <w:t>Position the second aluminum</w:t>
      </w:r>
      <w:r w:rsidRPr="00CC41B2">
        <w:t xml:space="preserve"> dis</w:t>
      </w:r>
      <w:r w:rsidR="001B5442">
        <w:t>c</w:t>
      </w:r>
      <w:r w:rsidRPr="00CC41B2">
        <w:t xml:space="preserve"> (cork pads down) over the sleeve of </w:t>
      </w:r>
      <w:r w:rsidR="001B5442">
        <w:t>the screw holding the first disc</w:t>
      </w:r>
      <w:r w:rsidRPr="00CC41B2">
        <w:t xml:space="preserve"> to the pulley. P</w:t>
      </w:r>
      <w:r w:rsidR="001B5442">
        <w:t>ractice dropping the second disc</w:t>
      </w:r>
      <w:r w:rsidRPr="00CC41B2">
        <w:t xml:space="preserve"> onto the first </w:t>
      </w:r>
      <w:r w:rsidR="005B5121">
        <w:t xml:space="preserve">(as illustrated below) </w:t>
      </w:r>
      <w:r w:rsidRPr="00CC41B2">
        <w:t>to minimize any torque you</w:t>
      </w:r>
      <w:r w:rsidR="00293EF6">
        <w:t xml:space="preserve"> might apply to the system</w:t>
      </w:r>
      <w:r w:rsidRPr="00CC41B2">
        <w:t>.</w:t>
      </w:r>
      <w:r w:rsidR="004419C8">
        <w:t xml:space="preserve"> You should try this with both a stationary as well as a spinning bottom disc.</w:t>
      </w:r>
      <w:r w:rsidR="0002337D">
        <w:tab/>
      </w:r>
    </w:p>
    <w:p w14:paraId="1E1C4AE6" w14:textId="77777777" w:rsidR="00CC41B2" w:rsidRDefault="00CC41B2" w:rsidP="00293EF6">
      <w:pPr>
        <w:jc w:val="center"/>
      </w:pPr>
      <w:r>
        <w:rPr>
          <w:noProof/>
          <w:lang w:val="en-US"/>
        </w:rPr>
        <w:drawing>
          <wp:inline distT="0" distB="0" distL="0" distR="0" wp14:anchorId="1E1C4C18" wp14:editId="1E1C4C19">
            <wp:extent cx="716400" cy="1310400"/>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400" cy="1310400"/>
                    </a:xfrm>
                    <a:prstGeom prst="rect">
                      <a:avLst/>
                    </a:prstGeom>
                    <a:noFill/>
                  </pic:spPr>
                </pic:pic>
              </a:graphicData>
            </a:graphic>
          </wp:inline>
        </w:drawing>
      </w:r>
    </w:p>
    <w:p w14:paraId="1E1C4AE7" w14:textId="77777777" w:rsidR="00F05D72" w:rsidRDefault="001B5442" w:rsidP="00833003">
      <w:pPr>
        <w:pStyle w:val="ListParagraph"/>
        <w:numPr>
          <w:ilvl w:val="0"/>
          <w:numId w:val="30"/>
        </w:numPr>
        <w:ind w:left="851" w:hanging="131"/>
      </w:pPr>
      <w:r>
        <w:t>Begin the first disc</w:t>
      </w:r>
      <w:r w:rsidR="00F42536">
        <w:t xml:space="preserve"> rotating rapidly as before and begin collecting data. After a f</w:t>
      </w:r>
      <w:r>
        <w:t>ew seconds, drop the second disc onto the rotating disc</w:t>
      </w:r>
      <w:r w:rsidR="00F42536">
        <w:t xml:space="preserve"> and observe the change in both the </w:t>
      </w:r>
      <m:oMath>
        <m:r>
          <w:rPr>
            <w:rFonts w:ascii="Cambria Math" w:hAnsi="Cambria Math"/>
          </w:rPr>
          <m:t>θ</m:t>
        </m:r>
      </m:oMath>
      <w:r w:rsidR="00F42536">
        <w:rPr>
          <w:rFonts w:eastAsiaTheme="minorEastAsia"/>
        </w:rPr>
        <w:t xml:space="preserve"> vs. </w:t>
      </w:r>
      <m:oMath>
        <m:r>
          <w:rPr>
            <w:rFonts w:ascii="Cambria Math" w:eastAsiaTheme="minorEastAsia" w:hAnsi="Cambria Math"/>
          </w:rPr>
          <m:t>t</m:t>
        </m:r>
      </m:oMath>
      <w:r w:rsidR="00F42536">
        <w:t xml:space="preserve"> and </w:t>
      </w:r>
      <m:oMath>
        <m:r>
          <w:rPr>
            <w:rFonts w:ascii="Cambria Math" w:hAnsi="Cambria Math"/>
          </w:rPr>
          <m:t>ω</m:t>
        </m:r>
      </m:oMath>
      <w:r w:rsidR="00F42536">
        <w:rPr>
          <w:rFonts w:eastAsiaTheme="minorEastAsia"/>
        </w:rPr>
        <w:t xml:space="preserve"> vs. </w:t>
      </w:r>
      <m:oMath>
        <m:r>
          <w:rPr>
            <w:rFonts w:ascii="Cambria Math" w:eastAsiaTheme="minorEastAsia" w:hAnsi="Cambria Math"/>
          </w:rPr>
          <m:t>t</m:t>
        </m:r>
      </m:oMath>
      <w:r w:rsidR="00F42536">
        <w:t xml:space="preserve"> graphs. </w:t>
      </w:r>
      <w:r w:rsidR="00F42536">
        <w:tab/>
      </w:r>
      <w:r w:rsidR="00F42536">
        <w:br/>
      </w:r>
    </w:p>
    <w:p w14:paraId="1E1C4AE8" w14:textId="77777777" w:rsidR="008B6EA6" w:rsidRDefault="00F42536" w:rsidP="00833003">
      <w:pPr>
        <w:pStyle w:val="ListParagraph"/>
        <w:numPr>
          <w:ilvl w:val="0"/>
          <w:numId w:val="30"/>
        </w:numPr>
        <w:ind w:left="851" w:hanging="131"/>
      </w:pPr>
      <w:r>
        <w:t xml:space="preserve">Examine the </w:t>
      </w:r>
      <m:oMath>
        <m:r>
          <w:rPr>
            <w:rFonts w:ascii="Cambria Math" w:hAnsi="Cambria Math"/>
          </w:rPr>
          <m:t>ω</m:t>
        </m:r>
      </m:oMath>
      <w:r>
        <w:rPr>
          <w:rFonts w:eastAsiaTheme="minorEastAsia"/>
        </w:rPr>
        <w:t xml:space="preserve"> vs. </w:t>
      </w:r>
      <m:oMath>
        <m:r>
          <w:rPr>
            <w:rFonts w:ascii="Cambria Math" w:eastAsiaTheme="minorEastAsia" w:hAnsi="Cambria Math"/>
          </w:rPr>
          <m:t>t</m:t>
        </m:r>
      </m:oMath>
      <w:r>
        <w:t xml:space="preserve"> graph. Determine the rate of change of </w:t>
      </w:r>
      <m:oMath>
        <m:r>
          <w:rPr>
            <w:rFonts w:ascii="Cambria Math" w:hAnsi="Cambria Math"/>
          </w:rPr>
          <m:t>ω</m:t>
        </m:r>
      </m:oMath>
      <w:r>
        <w:t xml:space="preserve"> before you dropped the second dis</w:t>
      </w:r>
      <w:r w:rsidR="001B5442">
        <w:t>c</w:t>
      </w:r>
      <w:r>
        <w:t xml:space="preserve"> onto the first. </w:t>
      </w:r>
      <w:r w:rsidR="008B6EA6">
        <w:t>Do a linear fit of the region before the collision.</w:t>
      </w:r>
      <w:r w:rsidR="008B6EA6">
        <w:tab/>
      </w:r>
      <w:r w:rsidR="008B6EA6">
        <w:br/>
      </w:r>
    </w:p>
    <w:p w14:paraId="3BE81592" w14:textId="043E17E2" w:rsidR="00715856" w:rsidRDefault="00F42536" w:rsidP="00833003">
      <w:pPr>
        <w:pStyle w:val="ListParagraph"/>
        <w:numPr>
          <w:ilvl w:val="0"/>
          <w:numId w:val="30"/>
        </w:numPr>
        <w:ind w:left="851" w:hanging="131"/>
      </w:pPr>
      <w:r>
        <w:t>Record the angular velocity just before and just after you increased the mass of the system.</w:t>
      </w:r>
      <w:r w:rsidR="008B6EA6">
        <w:t xml:space="preserve"> To do so, select the interval representing the collision and click </w:t>
      </w:r>
      <w:r w:rsidR="008B6EA6" w:rsidRPr="008B6EA6">
        <w:rPr>
          <w:rStyle w:val="LoggerProinstructionsChar"/>
        </w:rPr>
        <w:t>Analyze/Statistics</w:t>
      </w:r>
      <w:r w:rsidR="008B6EA6">
        <w:t>. The information box will give you the maximum and minimum</w:t>
      </w:r>
      <w:r w:rsidR="00EB3786">
        <w:t xml:space="preserve"> values within that interval</w:t>
      </w:r>
      <w:r w:rsidR="008B6EA6">
        <w:t xml:space="preserve"> (</w:t>
      </w:r>
      <w:r w:rsidR="001B065E">
        <w:t xml:space="preserve">one is </w:t>
      </w:r>
      <m:oMath>
        <m:r>
          <w:rPr>
            <w:rFonts w:ascii="Cambria Math" w:hAnsi="Cambria Math"/>
          </w:rPr>
          <m:t>ω</m:t>
        </m:r>
      </m:oMath>
      <w:r w:rsidR="001B065E">
        <w:t xml:space="preserve"> before the collision and the other </w:t>
      </w:r>
      <w:r w:rsidR="001B065E">
        <w:lastRenderedPageBreak/>
        <w:t xml:space="preserve">one is </w:t>
      </w:r>
      <m:oMath>
        <m:sSup>
          <m:sSupPr>
            <m:ctrlPr>
              <w:rPr>
                <w:rFonts w:ascii="Cambria Math" w:hAnsi="Cambria Math"/>
                <w:i/>
              </w:rPr>
            </m:ctrlPr>
          </m:sSupPr>
          <m:e>
            <m:r>
              <w:rPr>
                <w:rFonts w:ascii="Cambria Math" w:hAnsi="Cambria Math"/>
              </w:rPr>
              <m:t>ω</m:t>
            </m:r>
          </m:e>
          <m:sup>
            <m:r>
              <w:rPr>
                <w:rFonts w:ascii="Cambria Math" w:hAnsi="Cambria Math"/>
              </w:rPr>
              <m:t>'</m:t>
            </m:r>
          </m:sup>
        </m:sSup>
      </m:oMath>
      <w:r w:rsidR="008B6EA6">
        <w:t xml:space="preserve"> after</w:t>
      </w:r>
      <w:r w:rsidR="001B065E">
        <w:t xml:space="preserve"> the collis</w:t>
      </w:r>
      <w:r w:rsidR="00E60D7C">
        <w:t xml:space="preserve">ion, it depends on the </w:t>
      </w:r>
      <w:r w:rsidR="001B065E">
        <w:t>direction</w:t>
      </w:r>
      <w:r w:rsidR="00E60D7C">
        <w:t xml:space="preserve"> of</w:t>
      </w:r>
      <w:r w:rsidR="005079B5">
        <w:t xml:space="preserve"> rotation</w:t>
      </w:r>
      <w:r w:rsidR="008B6EA6">
        <w:t xml:space="preserve">). </w:t>
      </w:r>
      <w:r w:rsidR="00715856">
        <w:t>The</w:t>
      </w:r>
      <w:r>
        <w:t xml:space="preserve"> time interval (</w:t>
      </w:r>
      <m:oMath>
        <m:r>
          <w:rPr>
            <w:rFonts w:ascii="Cambria Math" w:hAnsi="Cambria Math"/>
          </w:rPr>
          <m:t>∆t</m:t>
        </m:r>
      </m:oMath>
      <w:r>
        <w:t xml:space="preserve">) </w:t>
      </w:r>
      <w:r w:rsidR="00197014">
        <w:t>betw</w:t>
      </w:r>
      <w:r w:rsidR="008B6EA6">
        <w:t xml:space="preserve">een these two velocity readings </w:t>
      </w:r>
      <w:r w:rsidR="00715856">
        <w:t>can be found</w:t>
      </w:r>
      <w:r>
        <w:t xml:space="preserve"> in the lower left corner </w:t>
      </w:r>
      <w:r w:rsidR="00715856">
        <w:t xml:space="preserve">of the </w:t>
      </w:r>
      <w:r w:rsidR="00715856" w:rsidRPr="00715856">
        <w:rPr>
          <w:i/>
        </w:rPr>
        <w:t>v</w:t>
      </w:r>
      <w:r w:rsidR="00715856">
        <w:t xml:space="preserve"> vs </w:t>
      </w:r>
      <w:r w:rsidR="00715856" w:rsidRPr="00715856">
        <w:rPr>
          <w:i/>
        </w:rPr>
        <w:t>t</w:t>
      </w:r>
      <w:r w:rsidR="00715856">
        <w:t xml:space="preserve"> graph.</w:t>
      </w:r>
    </w:p>
    <w:p w14:paraId="1E1C4AEA" w14:textId="3E732B03" w:rsidR="008B6EA6" w:rsidRDefault="00197014" w:rsidP="00833003">
      <w:pPr>
        <w:pStyle w:val="ListParagraph"/>
        <w:numPr>
          <w:ilvl w:val="0"/>
          <w:numId w:val="30"/>
        </w:numPr>
        <w:ind w:left="851" w:hanging="131"/>
      </w:pPr>
      <w:r>
        <w:t>Finalize</w:t>
      </w:r>
      <w:r w:rsidR="008B6EA6">
        <w:t xml:space="preserve"> </w:t>
      </w:r>
      <w:r>
        <w:t xml:space="preserve">your </w:t>
      </w:r>
      <m:oMath>
        <m:r>
          <w:rPr>
            <w:rFonts w:ascii="Cambria Math" w:hAnsi="Cambria Math"/>
          </w:rPr>
          <m:t>ω</m:t>
        </m:r>
      </m:oMath>
      <w:r w:rsidR="008B6EA6">
        <w:t xml:space="preserve"> vs. </w:t>
      </w:r>
      <m:oMath>
        <m:r>
          <w:rPr>
            <w:rFonts w:ascii="Cambria Math" w:hAnsi="Cambria Math"/>
          </w:rPr>
          <m:t>t</m:t>
        </m:r>
      </m:oMath>
      <w:r w:rsidR="008B6EA6">
        <w:t xml:space="preserve"> </w:t>
      </w:r>
      <w:r w:rsidR="00C96078">
        <w:t xml:space="preserve">graph </w:t>
      </w:r>
      <w:r w:rsidR="008B6EA6">
        <w:t xml:space="preserve">for this collision. </w:t>
      </w:r>
      <w:r w:rsidR="001B0F5D">
        <w:t xml:space="preserve">Adjust your page to be ready for printing. </w:t>
      </w:r>
      <w:r w:rsidR="008B6EA6">
        <w:t xml:space="preserve">The linear regression result and the statistics of the collision region should appear on your graph. </w:t>
      </w:r>
      <w:r w:rsidR="00CE246A">
        <w:t>Print</w:t>
      </w:r>
      <w:r w:rsidR="002121AC">
        <w:t xml:space="preserve"> your Graph 2 to a pdf file</w:t>
      </w:r>
      <w:r w:rsidR="00CE246A">
        <w:t xml:space="preserve"> </w:t>
      </w:r>
      <w:r w:rsidR="00CE246A">
        <w:rPr>
          <w:lang w:val="fr-CA"/>
        </w:rPr>
        <w:t xml:space="preserve">(use the printer </w:t>
      </w:r>
      <w:r w:rsidR="00CE246A">
        <w:rPr>
          <w:rStyle w:val="LoggerProinstructionsChar"/>
          <w:lang w:val="fr-CA"/>
        </w:rPr>
        <w:t>Cute</w:t>
      </w:r>
      <w:r w:rsidR="00CE246A" w:rsidRPr="00127722">
        <w:rPr>
          <w:rStyle w:val="LoggerProinstructionsChar"/>
          <w:lang w:val="fr-CA"/>
        </w:rPr>
        <w:t>PDF</w:t>
      </w:r>
      <w:r w:rsidR="00CE246A">
        <w:rPr>
          <w:lang w:val="fr-CA"/>
        </w:rPr>
        <w:t>)</w:t>
      </w:r>
      <w:bookmarkStart w:id="8" w:name="_GoBack"/>
      <w:bookmarkEnd w:id="8"/>
      <w:r w:rsidR="002121AC">
        <w:t>. Save your experiment file</w:t>
      </w:r>
      <w:r w:rsidR="008B6EA6">
        <w:t>.</w:t>
      </w:r>
    </w:p>
    <w:p w14:paraId="1E1C4AEB" w14:textId="77777777" w:rsidR="00CF777E" w:rsidRDefault="00CF777E" w:rsidP="00833003"/>
    <w:p w14:paraId="1E1C4AEC" w14:textId="77777777" w:rsidR="00833003" w:rsidRDefault="00CF777E" w:rsidP="00833003">
      <w:pPr>
        <w:pStyle w:val="Heading3"/>
      </w:pPr>
      <w:r>
        <w:t>Cleaning up your station</w:t>
      </w:r>
      <w:r>
        <w:tab/>
      </w:r>
    </w:p>
    <w:p w14:paraId="1E1C4AED" w14:textId="2B9ED202" w:rsidR="008045C5" w:rsidRDefault="003942AA" w:rsidP="00833003">
      <w:pPr>
        <w:pStyle w:val="ListParagraph"/>
        <w:numPr>
          <w:ilvl w:val="0"/>
          <w:numId w:val="31"/>
        </w:numPr>
        <w:ind w:left="851" w:hanging="131"/>
      </w:pPr>
      <w:r>
        <w:t xml:space="preserve">Submit your graphs in </w:t>
      </w:r>
      <w:r w:rsidR="00207A70">
        <w:t>Brightspace</w:t>
      </w:r>
      <w:r>
        <w:t xml:space="preserve">. </w:t>
      </w:r>
      <w:r w:rsidR="0079181C">
        <w:t xml:space="preserve">If you locally saved your files, send them to yourself by email. Pick up your USB key if you used one to save your files.  </w:t>
      </w:r>
      <w:r w:rsidR="008045C5">
        <w:tab/>
      </w:r>
      <w:r w:rsidR="008045C5">
        <w:br/>
      </w:r>
    </w:p>
    <w:p w14:paraId="1E1C4AEE" w14:textId="77777777" w:rsidR="00CF777E" w:rsidRPr="008E090B" w:rsidRDefault="008045C5" w:rsidP="00833003">
      <w:pPr>
        <w:pStyle w:val="ListParagraph"/>
        <w:numPr>
          <w:ilvl w:val="0"/>
          <w:numId w:val="31"/>
        </w:numPr>
        <w:ind w:left="851" w:hanging="131"/>
      </w:pPr>
      <w:r w:rsidRPr="008E090B">
        <w:t xml:space="preserve">Put back the </w:t>
      </w:r>
      <w:r w:rsidR="001B5442">
        <w:t>weights, the disc</w:t>
      </w:r>
      <w:r w:rsidR="008E090B" w:rsidRPr="008E090B">
        <w:t xml:space="preserve">s and rod-masses system </w:t>
      </w:r>
      <w:r w:rsidRPr="008E090B">
        <w:t xml:space="preserve">on the table. </w:t>
      </w:r>
      <w:r w:rsidR="00506D5F">
        <w:t>You can leave the mass hanger attached to the sensor for students of the next lab session.</w:t>
      </w:r>
      <w:r w:rsidR="000262C9" w:rsidRPr="008E090B">
        <w:tab/>
      </w:r>
      <w:r w:rsidR="00CF777E" w:rsidRPr="008E090B">
        <w:br/>
      </w:r>
    </w:p>
    <w:p w14:paraId="1E1C4AEF" w14:textId="77777777" w:rsidR="00CF777E" w:rsidRPr="00CF777E" w:rsidRDefault="00787434" w:rsidP="00833003">
      <w:pPr>
        <w:pStyle w:val="ListParagraph"/>
        <w:numPr>
          <w:ilvl w:val="0"/>
          <w:numId w:val="31"/>
        </w:numPr>
        <w:ind w:left="851" w:hanging="131"/>
      </w:pPr>
      <w:r w:rsidRPr="000262C9">
        <w:t>Recycle scrap paper and throw away any garbage</w:t>
      </w:r>
      <w:r w:rsidR="00F21923" w:rsidRPr="000262C9">
        <w:t xml:space="preserve">. </w:t>
      </w:r>
      <w:r w:rsidR="00844204" w:rsidRPr="000262C9">
        <w:t>Leave your station as clean as you can</w:t>
      </w:r>
      <w:r w:rsidR="00F21923" w:rsidRPr="000262C9">
        <w:t xml:space="preserve">. </w:t>
      </w:r>
      <w:r w:rsidRPr="000262C9">
        <w:tab/>
      </w:r>
      <w:r w:rsidR="00CF777E">
        <w:rPr>
          <w:highlight w:val="yellow"/>
        </w:rPr>
        <w:br/>
      </w:r>
    </w:p>
    <w:p w14:paraId="1E1C4C11" w14:textId="34E7C2BA" w:rsidR="0063492F" w:rsidRPr="003415FF" w:rsidRDefault="003A286F" w:rsidP="00FE1043">
      <w:pPr>
        <w:pStyle w:val="ListParagraph"/>
        <w:numPr>
          <w:ilvl w:val="0"/>
          <w:numId w:val="31"/>
        </w:numPr>
        <w:ind w:left="851" w:hanging="131"/>
        <w:rPr>
          <w:rFonts w:eastAsiaTheme="majorEastAsia" w:cstheme="majorBidi"/>
          <w:b/>
          <w:bCs/>
          <w:color w:val="4F81BD" w:themeColor="accent1"/>
          <w:lang w:val="en-GB"/>
        </w:rPr>
      </w:pPr>
      <w:r w:rsidRPr="000262C9">
        <w:t>Push back the monitor</w:t>
      </w:r>
      <w:r w:rsidR="00844204" w:rsidRPr="000262C9">
        <w:t xml:space="preserve">, </w:t>
      </w:r>
      <w:r w:rsidRPr="000262C9">
        <w:t>keyboard</w:t>
      </w:r>
      <w:r w:rsidR="00844204" w:rsidRPr="000262C9">
        <w:t xml:space="preserve"> and </w:t>
      </w:r>
      <w:r w:rsidR="00787434" w:rsidRPr="000262C9">
        <w:t>mouse</w:t>
      </w:r>
      <w:r w:rsidR="00F21923" w:rsidRPr="000262C9">
        <w:t xml:space="preserve">. </w:t>
      </w:r>
      <w:r w:rsidR="00844204" w:rsidRPr="000262C9">
        <w:t>Also p</w:t>
      </w:r>
      <w:r w:rsidRPr="000262C9">
        <w:t>lease p</w:t>
      </w:r>
      <w:r w:rsidR="00787434" w:rsidRPr="000262C9">
        <w:t xml:space="preserve">ush your chairs back </w:t>
      </w:r>
      <w:r w:rsidRPr="000262C9">
        <w:t>under the table.</w:t>
      </w:r>
      <w:r w:rsidR="00C11679">
        <w:tab/>
      </w:r>
      <w:r w:rsidR="00844204">
        <w:br/>
      </w:r>
    </w:p>
    <w:sectPr w:rsidR="0063492F" w:rsidRPr="003415FF" w:rsidSect="00FE104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C4C1C" w14:textId="77777777" w:rsidR="0028162F" w:rsidRDefault="0028162F" w:rsidP="00D04310">
      <w:r>
        <w:separator/>
      </w:r>
    </w:p>
  </w:endnote>
  <w:endnote w:type="continuationSeparator" w:id="0">
    <w:p w14:paraId="1E1C4C1D" w14:textId="77777777" w:rsidR="0028162F" w:rsidRDefault="0028162F"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63B1" w14:textId="77777777" w:rsidR="00FE1043" w:rsidRDefault="00FE1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28162F" w14:paraId="1E1C4C29" w14:textId="77777777" w:rsidTr="00A610E2">
      <w:tc>
        <w:tcPr>
          <w:tcW w:w="4600" w:type="pct"/>
          <w:tcBorders>
            <w:top w:val="single" w:sz="4" w:space="0" w:color="auto"/>
            <w:right w:val="nil"/>
          </w:tcBorders>
        </w:tcPr>
        <w:p w14:paraId="1E1C4C27" w14:textId="3CC60693" w:rsidR="0028162F" w:rsidRPr="004677E7" w:rsidRDefault="00C4504D" w:rsidP="007649D1">
          <w:pPr>
            <w:pStyle w:val="Footer"/>
            <w:jc w:val="left"/>
          </w:pPr>
          <w:r>
            <w:fldChar w:fldCharType="begin"/>
          </w:r>
          <w:r>
            <w:instrText xml:space="preserve"> REF _Ref358632470 </w:instrText>
          </w:r>
          <w:r>
            <w:fldChar w:fldCharType="separate"/>
          </w:r>
          <w:r>
            <w:t>Rotational dynamics</w:t>
          </w:r>
          <w:r>
            <w:fldChar w:fldCharType="end"/>
          </w:r>
          <w:bookmarkStart w:id="9" w:name="_Ref360797692"/>
          <w:bookmarkStart w:id="10" w:name="_Ref358794618"/>
        </w:p>
      </w:tc>
      <w:tc>
        <w:tcPr>
          <w:tcW w:w="400" w:type="pct"/>
          <w:tcBorders>
            <w:top w:val="single" w:sz="4" w:space="0" w:color="auto"/>
            <w:left w:val="nil"/>
          </w:tcBorders>
        </w:tcPr>
        <w:p w14:paraId="1E1C4C28" w14:textId="26E92A88" w:rsidR="0028162F" w:rsidRPr="00A610E2" w:rsidRDefault="0028162F"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C4504D" w:rsidRPr="00C4504D">
            <w:rPr>
              <w:bCs/>
              <w:noProof/>
              <w:color w:val="auto"/>
            </w:rPr>
            <w:t>6</w:t>
          </w:r>
          <w:r w:rsidRPr="00A610E2">
            <w:rPr>
              <w:bCs/>
              <w:noProof/>
              <w:color w:val="auto"/>
            </w:rPr>
            <w:fldChar w:fldCharType="end"/>
          </w:r>
        </w:p>
      </w:tc>
    </w:tr>
    <w:bookmarkEnd w:id="9"/>
    <w:bookmarkEnd w:id="10"/>
  </w:tbl>
  <w:p w14:paraId="1E1C4C2A" w14:textId="77777777" w:rsidR="0028162F" w:rsidRDefault="0028162F" w:rsidP="00D04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51B3" w14:textId="77777777" w:rsidR="00FE1043" w:rsidRDefault="00FE1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C4C1A" w14:textId="77777777" w:rsidR="0028162F" w:rsidRDefault="0028162F" w:rsidP="00D04310">
      <w:r>
        <w:separator/>
      </w:r>
    </w:p>
  </w:footnote>
  <w:footnote w:type="continuationSeparator" w:id="0">
    <w:p w14:paraId="1E1C4C1B" w14:textId="77777777" w:rsidR="0028162F" w:rsidRDefault="0028162F" w:rsidP="00D0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234D" w14:textId="77777777" w:rsidR="00FE1043" w:rsidRDefault="00FE1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2DF1" w14:textId="77777777" w:rsidR="00FE1043" w:rsidRDefault="00FE1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24A2" w14:textId="77777777" w:rsidR="00FE1043" w:rsidRDefault="00FE1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7266"/>
    <w:multiLevelType w:val="hybridMultilevel"/>
    <w:tmpl w:val="10E697B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3"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99528B"/>
    <w:multiLevelType w:val="hybridMultilevel"/>
    <w:tmpl w:val="F01ABF5A"/>
    <w:lvl w:ilvl="0" w:tplc="8F18092A">
      <w:start w:val="1"/>
      <w:numFmt w:val="decimal"/>
      <w:lvlText w:val="(%1)"/>
      <w:lvlJc w:val="left"/>
      <w:pPr>
        <w:ind w:left="2821" w:hanging="1545"/>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5"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7"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8"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8BC4331"/>
    <w:multiLevelType w:val="hybridMultilevel"/>
    <w:tmpl w:val="F156080A"/>
    <w:lvl w:ilvl="0" w:tplc="1EF637DC">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B256A1"/>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B356EB"/>
    <w:multiLevelType w:val="hybridMultilevel"/>
    <w:tmpl w:val="940C281E"/>
    <w:lvl w:ilvl="0" w:tplc="6D56F104">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6C34EF"/>
    <w:multiLevelType w:val="hybridMultilevel"/>
    <w:tmpl w:val="2CC6FF44"/>
    <w:lvl w:ilvl="0" w:tplc="B6E62F8A">
      <w:numFmt w:val="bullet"/>
      <w:lvlText w:val="-"/>
      <w:lvlJc w:val="left"/>
      <w:pPr>
        <w:ind w:left="1800" w:hanging="360"/>
      </w:pPr>
      <w:rPr>
        <w:rFonts w:ascii="Calibri" w:eastAsiaTheme="minorHAnsi" w:hAnsi="Calibri" w:cs="Times New Roman (TT)"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2"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9"/>
  </w:num>
  <w:num w:numId="4">
    <w:abstractNumId w:val="14"/>
  </w:num>
  <w:num w:numId="5">
    <w:abstractNumId w:val="18"/>
  </w:num>
  <w:num w:numId="6">
    <w:abstractNumId w:val="11"/>
  </w:num>
  <w:num w:numId="7">
    <w:abstractNumId w:val="10"/>
  </w:num>
  <w:num w:numId="8">
    <w:abstractNumId w:val="24"/>
  </w:num>
  <w:num w:numId="9">
    <w:abstractNumId w:val="32"/>
  </w:num>
  <w:num w:numId="10">
    <w:abstractNumId w:val="29"/>
  </w:num>
  <w:num w:numId="11">
    <w:abstractNumId w:val="1"/>
  </w:num>
  <w:num w:numId="12">
    <w:abstractNumId w:val="9"/>
  </w:num>
  <w:num w:numId="13">
    <w:abstractNumId w:val="16"/>
  </w:num>
  <w:num w:numId="14">
    <w:abstractNumId w:val="23"/>
  </w:num>
  <w:num w:numId="15">
    <w:abstractNumId w:val="26"/>
  </w:num>
  <w:num w:numId="16">
    <w:abstractNumId w:val="30"/>
  </w:num>
  <w:num w:numId="17">
    <w:abstractNumId w:val="21"/>
  </w:num>
  <w:num w:numId="18">
    <w:abstractNumId w:val="12"/>
  </w:num>
  <w:num w:numId="19">
    <w:abstractNumId w:val="8"/>
  </w:num>
  <w:num w:numId="20">
    <w:abstractNumId w:val="28"/>
  </w:num>
  <w:num w:numId="21">
    <w:abstractNumId w:val="20"/>
  </w:num>
  <w:num w:numId="22">
    <w:abstractNumId w:val="25"/>
  </w:num>
  <w:num w:numId="23">
    <w:abstractNumId w:val="3"/>
  </w:num>
  <w:num w:numId="24">
    <w:abstractNumId w:val="2"/>
  </w:num>
  <w:num w:numId="25">
    <w:abstractNumId w:val="6"/>
  </w:num>
  <w:num w:numId="26">
    <w:abstractNumId w:val="17"/>
  </w:num>
  <w:num w:numId="27">
    <w:abstractNumId w:val="31"/>
  </w:num>
  <w:num w:numId="28">
    <w:abstractNumId w:val="7"/>
  </w:num>
  <w:num w:numId="29">
    <w:abstractNumId w:val="4"/>
  </w:num>
  <w:num w:numId="30">
    <w:abstractNumId w:val="22"/>
  </w:num>
  <w:num w:numId="31">
    <w:abstractNumId w:val="15"/>
  </w:num>
  <w:num w:numId="32">
    <w:abstractNumId w:val="2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9216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3B1D"/>
    <w:rsid w:val="00005AEC"/>
    <w:rsid w:val="00006C72"/>
    <w:rsid w:val="000106EF"/>
    <w:rsid w:val="00013D2B"/>
    <w:rsid w:val="000143D0"/>
    <w:rsid w:val="00014C34"/>
    <w:rsid w:val="000160ED"/>
    <w:rsid w:val="00020A99"/>
    <w:rsid w:val="0002337D"/>
    <w:rsid w:val="00023D1A"/>
    <w:rsid w:val="00023D46"/>
    <w:rsid w:val="00024425"/>
    <w:rsid w:val="000259B2"/>
    <w:rsid w:val="000262C9"/>
    <w:rsid w:val="0003016D"/>
    <w:rsid w:val="00030592"/>
    <w:rsid w:val="00035867"/>
    <w:rsid w:val="0004637E"/>
    <w:rsid w:val="00055586"/>
    <w:rsid w:val="0006474E"/>
    <w:rsid w:val="00073D4D"/>
    <w:rsid w:val="00075B34"/>
    <w:rsid w:val="000764D0"/>
    <w:rsid w:val="00076985"/>
    <w:rsid w:val="000779F8"/>
    <w:rsid w:val="00082F0B"/>
    <w:rsid w:val="00084F99"/>
    <w:rsid w:val="00087D5B"/>
    <w:rsid w:val="00094DCB"/>
    <w:rsid w:val="0009587E"/>
    <w:rsid w:val="000978A1"/>
    <w:rsid w:val="000A135C"/>
    <w:rsid w:val="000A1594"/>
    <w:rsid w:val="000A42A0"/>
    <w:rsid w:val="000A53F9"/>
    <w:rsid w:val="000B1B9E"/>
    <w:rsid w:val="000B3373"/>
    <w:rsid w:val="000C1C03"/>
    <w:rsid w:val="000D1E57"/>
    <w:rsid w:val="000D362C"/>
    <w:rsid w:val="000E1C6D"/>
    <w:rsid w:val="000E4226"/>
    <w:rsid w:val="000E55BE"/>
    <w:rsid w:val="000E61B8"/>
    <w:rsid w:val="000E65EA"/>
    <w:rsid w:val="000F0847"/>
    <w:rsid w:val="000F1D74"/>
    <w:rsid w:val="000F7D4C"/>
    <w:rsid w:val="00104308"/>
    <w:rsid w:val="001103EB"/>
    <w:rsid w:val="0011125B"/>
    <w:rsid w:val="00114576"/>
    <w:rsid w:val="001148D5"/>
    <w:rsid w:val="00117D70"/>
    <w:rsid w:val="001230C9"/>
    <w:rsid w:val="00124AF0"/>
    <w:rsid w:val="00125657"/>
    <w:rsid w:val="00130007"/>
    <w:rsid w:val="001306E1"/>
    <w:rsid w:val="00131250"/>
    <w:rsid w:val="001318BE"/>
    <w:rsid w:val="00131BAE"/>
    <w:rsid w:val="001327C2"/>
    <w:rsid w:val="00133383"/>
    <w:rsid w:val="00134554"/>
    <w:rsid w:val="00136FDE"/>
    <w:rsid w:val="001454A3"/>
    <w:rsid w:val="00145EC5"/>
    <w:rsid w:val="001565B9"/>
    <w:rsid w:val="00156A57"/>
    <w:rsid w:val="00160105"/>
    <w:rsid w:val="0016287D"/>
    <w:rsid w:val="00162BBD"/>
    <w:rsid w:val="0016446C"/>
    <w:rsid w:val="0016551C"/>
    <w:rsid w:val="00166239"/>
    <w:rsid w:val="00166D67"/>
    <w:rsid w:val="00167BA7"/>
    <w:rsid w:val="00174962"/>
    <w:rsid w:val="001770F4"/>
    <w:rsid w:val="001821B5"/>
    <w:rsid w:val="001849C0"/>
    <w:rsid w:val="00190D01"/>
    <w:rsid w:val="00197014"/>
    <w:rsid w:val="001A21B0"/>
    <w:rsid w:val="001A6E6F"/>
    <w:rsid w:val="001B065E"/>
    <w:rsid w:val="001B0F5D"/>
    <w:rsid w:val="001B5442"/>
    <w:rsid w:val="001B5EC4"/>
    <w:rsid w:val="001C18D5"/>
    <w:rsid w:val="001D0682"/>
    <w:rsid w:val="001D252E"/>
    <w:rsid w:val="001E65D2"/>
    <w:rsid w:val="001E7B88"/>
    <w:rsid w:val="00207A70"/>
    <w:rsid w:val="00210680"/>
    <w:rsid w:val="00211155"/>
    <w:rsid w:val="002121AC"/>
    <w:rsid w:val="002138B3"/>
    <w:rsid w:val="00217E54"/>
    <w:rsid w:val="00222807"/>
    <w:rsid w:val="00224066"/>
    <w:rsid w:val="0022726D"/>
    <w:rsid w:val="002301B3"/>
    <w:rsid w:val="002371B8"/>
    <w:rsid w:val="002404EF"/>
    <w:rsid w:val="00244E47"/>
    <w:rsid w:val="00253AFC"/>
    <w:rsid w:val="00256870"/>
    <w:rsid w:val="00275531"/>
    <w:rsid w:val="0028162F"/>
    <w:rsid w:val="00281FBA"/>
    <w:rsid w:val="00282704"/>
    <w:rsid w:val="002844A6"/>
    <w:rsid w:val="002853C6"/>
    <w:rsid w:val="00290377"/>
    <w:rsid w:val="002906C9"/>
    <w:rsid w:val="00293EF6"/>
    <w:rsid w:val="0029709D"/>
    <w:rsid w:val="002A0537"/>
    <w:rsid w:val="002A329A"/>
    <w:rsid w:val="002A51BC"/>
    <w:rsid w:val="002B3D31"/>
    <w:rsid w:val="002B4356"/>
    <w:rsid w:val="002B56BF"/>
    <w:rsid w:val="002B56F6"/>
    <w:rsid w:val="002C2EBE"/>
    <w:rsid w:val="002C35A8"/>
    <w:rsid w:val="002C39FD"/>
    <w:rsid w:val="002C54EA"/>
    <w:rsid w:val="002D1DCA"/>
    <w:rsid w:val="002D3C8A"/>
    <w:rsid w:val="002D73A6"/>
    <w:rsid w:val="002D7D63"/>
    <w:rsid w:val="002E290A"/>
    <w:rsid w:val="002E3CE5"/>
    <w:rsid w:val="002E5E27"/>
    <w:rsid w:val="002E6056"/>
    <w:rsid w:val="002F1666"/>
    <w:rsid w:val="002F23E0"/>
    <w:rsid w:val="002F6683"/>
    <w:rsid w:val="002F6733"/>
    <w:rsid w:val="003006CA"/>
    <w:rsid w:val="00302795"/>
    <w:rsid w:val="00302AAA"/>
    <w:rsid w:val="0030300F"/>
    <w:rsid w:val="00303C32"/>
    <w:rsid w:val="00305611"/>
    <w:rsid w:val="0031213E"/>
    <w:rsid w:val="003121A6"/>
    <w:rsid w:val="00314DA2"/>
    <w:rsid w:val="00317D38"/>
    <w:rsid w:val="00321655"/>
    <w:rsid w:val="00321AF5"/>
    <w:rsid w:val="003335E4"/>
    <w:rsid w:val="00335F70"/>
    <w:rsid w:val="00336DED"/>
    <w:rsid w:val="00340257"/>
    <w:rsid w:val="00340B5C"/>
    <w:rsid w:val="003415FF"/>
    <w:rsid w:val="00343D55"/>
    <w:rsid w:val="00346871"/>
    <w:rsid w:val="00350563"/>
    <w:rsid w:val="0035479B"/>
    <w:rsid w:val="00356D06"/>
    <w:rsid w:val="00361F92"/>
    <w:rsid w:val="0036234F"/>
    <w:rsid w:val="0036593B"/>
    <w:rsid w:val="00384283"/>
    <w:rsid w:val="00384D76"/>
    <w:rsid w:val="00385C9B"/>
    <w:rsid w:val="00386DEA"/>
    <w:rsid w:val="00387032"/>
    <w:rsid w:val="00390AC3"/>
    <w:rsid w:val="00391DAF"/>
    <w:rsid w:val="003923A6"/>
    <w:rsid w:val="003942AA"/>
    <w:rsid w:val="00394EBA"/>
    <w:rsid w:val="0039511B"/>
    <w:rsid w:val="00397129"/>
    <w:rsid w:val="003A0C72"/>
    <w:rsid w:val="003A0F1F"/>
    <w:rsid w:val="003A158A"/>
    <w:rsid w:val="003A19D8"/>
    <w:rsid w:val="003A286F"/>
    <w:rsid w:val="003A70D2"/>
    <w:rsid w:val="003B0A76"/>
    <w:rsid w:val="003B44EC"/>
    <w:rsid w:val="003C0E19"/>
    <w:rsid w:val="003C15EF"/>
    <w:rsid w:val="003C28B5"/>
    <w:rsid w:val="003C6F72"/>
    <w:rsid w:val="003C7439"/>
    <w:rsid w:val="003D0FBF"/>
    <w:rsid w:val="003D7E9D"/>
    <w:rsid w:val="003D7ECA"/>
    <w:rsid w:val="003E23EB"/>
    <w:rsid w:val="003E6CAE"/>
    <w:rsid w:val="003E6F4A"/>
    <w:rsid w:val="003F4B33"/>
    <w:rsid w:val="004029FD"/>
    <w:rsid w:val="00403E36"/>
    <w:rsid w:val="0040439E"/>
    <w:rsid w:val="00405D3C"/>
    <w:rsid w:val="004062EB"/>
    <w:rsid w:val="00416642"/>
    <w:rsid w:val="0041701F"/>
    <w:rsid w:val="0041734D"/>
    <w:rsid w:val="00417FD0"/>
    <w:rsid w:val="00420085"/>
    <w:rsid w:val="004200D9"/>
    <w:rsid w:val="00424AD4"/>
    <w:rsid w:val="0043712C"/>
    <w:rsid w:val="0044086D"/>
    <w:rsid w:val="004419C8"/>
    <w:rsid w:val="00442A8D"/>
    <w:rsid w:val="00456890"/>
    <w:rsid w:val="00456A01"/>
    <w:rsid w:val="00460DA8"/>
    <w:rsid w:val="00463AB9"/>
    <w:rsid w:val="00464636"/>
    <w:rsid w:val="00465B5A"/>
    <w:rsid w:val="00465F79"/>
    <w:rsid w:val="0046704B"/>
    <w:rsid w:val="004677E7"/>
    <w:rsid w:val="0047351D"/>
    <w:rsid w:val="0048255B"/>
    <w:rsid w:val="00483D0B"/>
    <w:rsid w:val="00485128"/>
    <w:rsid w:val="00486C75"/>
    <w:rsid w:val="004870AB"/>
    <w:rsid w:val="00492C62"/>
    <w:rsid w:val="004931E5"/>
    <w:rsid w:val="004936DA"/>
    <w:rsid w:val="00493BBA"/>
    <w:rsid w:val="004978E4"/>
    <w:rsid w:val="004A1277"/>
    <w:rsid w:val="004A606D"/>
    <w:rsid w:val="004B12EE"/>
    <w:rsid w:val="004B2DA6"/>
    <w:rsid w:val="004C225E"/>
    <w:rsid w:val="004C5344"/>
    <w:rsid w:val="004C71DF"/>
    <w:rsid w:val="004D2985"/>
    <w:rsid w:val="004D747F"/>
    <w:rsid w:val="004E633D"/>
    <w:rsid w:val="004E74B8"/>
    <w:rsid w:val="004F7E5C"/>
    <w:rsid w:val="005028B5"/>
    <w:rsid w:val="00506D5F"/>
    <w:rsid w:val="005073FA"/>
    <w:rsid w:val="005079B5"/>
    <w:rsid w:val="005107B1"/>
    <w:rsid w:val="00512A6E"/>
    <w:rsid w:val="00516359"/>
    <w:rsid w:val="005167CE"/>
    <w:rsid w:val="00520D23"/>
    <w:rsid w:val="0052249C"/>
    <w:rsid w:val="0052422E"/>
    <w:rsid w:val="00534DED"/>
    <w:rsid w:val="00536957"/>
    <w:rsid w:val="005413DE"/>
    <w:rsid w:val="00546136"/>
    <w:rsid w:val="00550682"/>
    <w:rsid w:val="00565344"/>
    <w:rsid w:val="00567637"/>
    <w:rsid w:val="00572108"/>
    <w:rsid w:val="00572269"/>
    <w:rsid w:val="0057442B"/>
    <w:rsid w:val="005749D9"/>
    <w:rsid w:val="00582340"/>
    <w:rsid w:val="00585FC3"/>
    <w:rsid w:val="00587723"/>
    <w:rsid w:val="00593A9D"/>
    <w:rsid w:val="00595404"/>
    <w:rsid w:val="005A42EC"/>
    <w:rsid w:val="005A50EA"/>
    <w:rsid w:val="005B4FA0"/>
    <w:rsid w:val="005B5121"/>
    <w:rsid w:val="005B71E4"/>
    <w:rsid w:val="005C3BDB"/>
    <w:rsid w:val="005C54B4"/>
    <w:rsid w:val="005C6288"/>
    <w:rsid w:val="005C7281"/>
    <w:rsid w:val="005D1097"/>
    <w:rsid w:val="005D1F3F"/>
    <w:rsid w:val="005D20B1"/>
    <w:rsid w:val="005E4E90"/>
    <w:rsid w:val="005E6481"/>
    <w:rsid w:val="005E6D4D"/>
    <w:rsid w:val="005F78C8"/>
    <w:rsid w:val="00600ACD"/>
    <w:rsid w:val="006024EA"/>
    <w:rsid w:val="00602AAD"/>
    <w:rsid w:val="00606D17"/>
    <w:rsid w:val="0061059D"/>
    <w:rsid w:val="00622123"/>
    <w:rsid w:val="006229DA"/>
    <w:rsid w:val="006233D2"/>
    <w:rsid w:val="00623974"/>
    <w:rsid w:val="006247A8"/>
    <w:rsid w:val="006308AF"/>
    <w:rsid w:val="0063492F"/>
    <w:rsid w:val="006443EA"/>
    <w:rsid w:val="00644BBB"/>
    <w:rsid w:val="006516C1"/>
    <w:rsid w:val="0065372F"/>
    <w:rsid w:val="006537A1"/>
    <w:rsid w:val="0065647F"/>
    <w:rsid w:val="006564F8"/>
    <w:rsid w:val="00662BAA"/>
    <w:rsid w:val="0066771A"/>
    <w:rsid w:val="00672AE8"/>
    <w:rsid w:val="00673FC5"/>
    <w:rsid w:val="00681C2E"/>
    <w:rsid w:val="00681EE3"/>
    <w:rsid w:val="00682C46"/>
    <w:rsid w:val="00682D31"/>
    <w:rsid w:val="00686174"/>
    <w:rsid w:val="0068685E"/>
    <w:rsid w:val="00690F2A"/>
    <w:rsid w:val="00693B4A"/>
    <w:rsid w:val="00694F97"/>
    <w:rsid w:val="0069541A"/>
    <w:rsid w:val="006962CA"/>
    <w:rsid w:val="006970A1"/>
    <w:rsid w:val="006A1F9E"/>
    <w:rsid w:val="006A222A"/>
    <w:rsid w:val="006A47F0"/>
    <w:rsid w:val="006C62C5"/>
    <w:rsid w:val="006D0E09"/>
    <w:rsid w:val="006D149F"/>
    <w:rsid w:val="006D59CB"/>
    <w:rsid w:val="006E3F54"/>
    <w:rsid w:val="006E565F"/>
    <w:rsid w:val="006F06B6"/>
    <w:rsid w:val="006F69A7"/>
    <w:rsid w:val="006F79D0"/>
    <w:rsid w:val="007019C0"/>
    <w:rsid w:val="00705B4E"/>
    <w:rsid w:val="00706C08"/>
    <w:rsid w:val="007106BC"/>
    <w:rsid w:val="0071222A"/>
    <w:rsid w:val="00715856"/>
    <w:rsid w:val="00722AD4"/>
    <w:rsid w:val="007243AA"/>
    <w:rsid w:val="00736A45"/>
    <w:rsid w:val="00745E2A"/>
    <w:rsid w:val="00747A75"/>
    <w:rsid w:val="007519A5"/>
    <w:rsid w:val="00751ADF"/>
    <w:rsid w:val="0075271C"/>
    <w:rsid w:val="00753359"/>
    <w:rsid w:val="00754AA4"/>
    <w:rsid w:val="00754F6B"/>
    <w:rsid w:val="00757972"/>
    <w:rsid w:val="007649D1"/>
    <w:rsid w:val="00781695"/>
    <w:rsid w:val="00783409"/>
    <w:rsid w:val="007841F1"/>
    <w:rsid w:val="00785812"/>
    <w:rsid w:val="00787434"/>
    <w:rsid w:val="00790A9A"/>
    <w:rsid w:val="0079181C"/>
    <w:rsid w:val="007920D2"/>
    <w:rsid w:val="007966E1"/>
    <w:rsid w:val="00797AB3"/>
    <w:rsid w:val="007A2770"/>
    <w:rsid w:val="007B387A"/>
    <w:rsid w:val="007B3AC0"/>
    <w:rsid w:val="007B6E4F"/>
    <w:rsid w:val="007C3B96"/>
    <w:rsid w:val="007C5B98"/>
    <w:rsid w:val="007C6740"/>
    <w:rsid w:val="007C6F2F"/>
    <w:rsid w:val="007D0BA2"/>
    <w:rsid w:val="007D546C"/>
    <w:rsid w:val="007E384D"/>
    <w:rsid w:val="007E5B29"/>
    <w:rsid w:val="007E6265"/>
    <w:rsid w:val="007F2B97"/>
    <w:rsid w:val="007F73C2"/>
    <w:rsid w:val="0080111B"/>
    <w:rsid w:val="008024A2"/>
    <w:rsid w:val="008045C5"/>
    <w:rsid w:val="00805293"/>
    <w:rsid w:val="008065CD"/>
    <w:rsid w:val="00807B60"/>
    <w:rsid w:val="00813E83"/>
    <w:rsid w:val="00816824"/>
    <w:rsid w:val="00827B71"/>
    <w:rsid w:val="0083072F"/>
    <w:rsid w:val="008312C1"/>
    <w:rsid w:val="00833003"/>
    <w:rsid w:val="00843631"/>
    <w:rsid w:val="00844204"/>
    <w:rsid w:val="00850008"/>
    <w:rsid w:val="0085369E"/>
    <w:rsid w:val="00856FFB"/>
    <w:rsid w:val="0086010D"/>
    <w:rsid w:val="00861412"/>
    <w:rsid w:val="00863F5A"/>
    <w:rsid w:val="00864FEB"/>
    <w:rsid w:val="00874FD8"/>
    <w:rsid w:val="0088584B"/>
    <w:rsid w:val="00890CB4"/>
    <w:rsid w:val="00892F5C"/>
    <w:rsid w:val="008A0654"/>
    <w:rsid w:val="008A0D57"/>
    <w:rsid w:val="008A21A7"/>
    <w:rsid w:val="008A21C2"/>
    <w:rsid w:val="008A3A4F"/>
    <w:rsid w:val="008B0330"/>
    <w:rsid w:val="008B047E"/>
    <w:rsid w:val="008B149D"/>
    <w:rsid w:val="008B2FD8"/>
    <w:rsid w:val="008B59EC"/>
    <w:rsid w:val="008B6EA6"/>
    <w:rsid w:val="008C32E7"/>
    <w:rsid w:val="008C552F"/>
    <w:rsid w:val="008C5C70"/>
    <w:rsid w:val="008D0C0D"/>
    <w:rsid w:val="008D4078"/>
    <w:rsid w:val="008D4572"/>
    <w:rsid w:val="008D5EB9"/>
    <w:rsid w:val="008D7EC0"/>
    <w:rsid w:val="008E090B"/>
    <w:rsid w:val="008E6911"/>
    <w:rsid w:val="008E6C03"/>
    <w:rsid w:val="0090021A"/>
    <w:rsid w:val="009042D1"/>
    <w:rsid w:val="0090579A"/>
    <w:rsid w:val="009075F9"/>
    <w:rsid w:val="00917164"/>
    <w:rsid w:val="00920170"/>
    <w:rsid w:val="0092388D"/>
    <w:rsid w:val="00927464"/>
    <w:rsid w:val="00930A0E"/>
    <w:rsid w:val="00930D4B"/>
    <w:rsid w:val="009331DD"/>
    <w:rsid w:val="00937557"/>
    <w:rsid w:val="0094082E"/>
    <w:rsid w:val="009454C5"/>
    <w:rsid w:val="00945718"/>
    <w:rsid w:val="0094678A"/>
    <w:rsid w:val="00956486"/>
    <w:rsid w:val="00965001"/>
    <w:rsid w:val="00965209"/>
    <w:rsid w:val="00970C96"/>
    <w:rsid w:val="00973A7F"/>
    <w:rsid w:val="0097635C"/>
    <w:rsid w:val="00985C38"/>
    <w:rsid w:val="00990D13"/>
    <w:rsid w:val="00997B44"/>
    <w:rsid w:val="009A4BA9"/>
    <w:rsid w:val="009A5B87"/>
    <w:rsid w:val="009A5FB5"/>
    <w:rsid w:val="009A6126"/>
    <w:rsid w:val="009B0D11"/>
    <w:rsid w:val="009B1C1E"/>
    <w:rsid w:val="009C5847"/>
    <w:rsid w:val="009D287B"/>
    <w:rsid w:val="009E2F2A"/>
    <w:rsid w:val="009E6CE8"/>
    <w:rsid w:val="00A02EDA"/>
    <w:rsid w:val="00A113A2"/>
    <w:rsid w:val="00A14172"/>
    <w:rsid w:val="00A145E7"/>
    <w:rsid w:val="00A22D24"/>
    <w:rsid w:val="00A30D9E"/>
    <w:rsid w:val="00A30E44"/>
    <w:rsid w:val="00A360B5"/>
    <w:rsid w:val="00A370FA"/>
    <w:rsid w:val="00A37631"/>
    <w:rsid w:val="00A3779A"/>
    <w:rsid w:val="00A40AA8"/>
    <w:rsid w:val="00A41371"/>
    <w:rsid w:val="00A431F3"/>
    <w:rsid w:val="00A56812"/>
    <w:rsid w:val="00A610E2"/>
    <w:rsid w:val="00A621F3"/>
    <w:rsid w:val="00A7060F"/>
    <w:rsid w:val="00A7163B"/>
    <w:rsid w:val="00A766EE"/>
    <w:rsid w:val="00A84CA3"/>
    <w:rsid w:val="00A851F7"/>
    <w:rsid w:val="00A85465"/>
    <w:rsid w:val="00A9101D"/>
    <w:rsid w:val="00A92D08"/>
    <w:rsid w:val="00A95C7F"/>
    <w:rsid w:val="00A96014"/>
    <w:rsid w:val="00A9708A"/>
    <w:rsid w:val="00AA1463"/>
    <w:rsid w:val="00AA296D"/>
    <w:rsid w:val="00AA2A5C"/>
    <w:rsid w:val="00AA7BE7"/>
    <w:rsid w:val="00AC60B9"/>
    <w:rsid w:val="00AC662D"/>
    <w:rsid w:val="00AC7081"/>
    <w:rsid w:val="00AD0E8B"/>
    <w:rsid w:val="00AD186D"/>
    <w:rsid w:val="00AD2D26"/>
    <w:rsid w:val="00AD74F9"/>
    <w:rsid w:val="00AE2C08"/>
    <w:rsid w:val="00AE363C"/>
    <w:rsid w:val="00AE48ED"/>
    <w:rsid w:val="00B01A99"/>
    <w:rsid w:val="00B01F71"/>
    <w:rsid w:val="00B050BA"/>
    <w:rsid w:val="00B06D66"/>
    <w:rsid w:val="00B13846"/>
    <w:rsid w:val="00B161CF"/>
    <w:rsid w:val="00B20C5B"/>
    <w:rsid w:val="00B31C86"/>
    <w:rsid w:val="00B323BF"/>
    <w:rsid w:val="00B32965"/>
    <w:rsid w:val="00B3539E"/>
    <w:rsid w:val="00B43648"/>
    <w:rsid w:val="00B44D85"/>
    <w:rsid w:val="00B4777E"/>
    <w:rsid w:val="00B56346"/>
    <w:rsid w:val="00B5790D"/>
    <w:rsid w:val="00B604EE"/>
    <w:rsid w:val="00B605B4"/>
    <w:rsid w:val="00B609D3"/>
    <w:rsid w:val="00B650FB"/>
    <w:rsid w:val="00B66E85"/>
    <w:rsid w:val="00B6796F"/>
    <w:rsid w:val="00B71932"/>
    <w:rsid w:val="00B724B3"/>
    <w:rsid w:val="00B73A93"/>
    <w:rsid w:val="00B76594"/>
    <w:rsid w:val="00B81537"/>
    <w:rsid w:val="00B82CA5"/>
    <w:rsid w:val="00B85956"/>
    <w:rsid w:val="00B937C3"/>
    <w:rsid w:val="00B952B7"/>
    <w:rsid w:val="00B95D37"/>
    <w:rsid w:val="00BA3011"/>
    <w:rsid w:val="00BA34BE"/>
    <w:rsid w:val="00BA3EB8"/>
    <w:rsid w:val="00BA448B"/>
    <w:rsid w:val="00BC064A"/>
    <w:rsid w:val="00BC1741"/>
    <w:rsid w:val="00BC22DD"/>
    <w:rsid w:val="00BC71ED"/>
    <w:rsid w:val="00BD46FF"/>
    <w:rsid w:val="00BE06CA"/>
    <w:rsid w:val="00BE4329"/>
    <w:rsid w:val="00BE4535"/>
    <w:rsid w:val="00BE5D64"/>
    <w:rsid w:val="00BF17FA"/>
    <w:rsid w:val="00BF3A5B"/>
    <w:rsid w:val="00BF4D43"/>
    <w:rsid w:val="00BF662A"/>
    <w:rsid w:val="00C01C42"/>
    <w:rsid w:val="00C03786"/>
    <w:rsid w:val="00C10996"/>
    <w:rsid w:val="00C11679"/>
    <w:rsid w:val="00C11D04"/>
    <w:rsid w:val="00C15DE3"/>
    <w:rsid w:val="00C161FA"/>
    <w:rsid w:val="00C2139C"/>
    <w:rsid w:val="00C2290E"/>
    <w:rsid w:val="00C23368"/>
    <w:rsid w:val="00C25E73"/>
    <w:rsid w:val="00C261AE"/>
    <w:rsid w:val="00C2739D"/>
    <w:rsid w:val="00C32C8E"/>
    <w:rsid w:val="00C40A5A"/>
    <w:rsid w:val="00C4504D"/>
    <w:rsid w:val="00C4766B"/>
    <w:rsid w:val="00C536C0"/>
    <w:rsid w:val="00C65221"/>
    <w:rsid w:val="00C6638A"/>
    <w:rsid w:val="00C720B9"/>
    <w:rsid w:val="00C750E6"/>
    <w:rsid w:val="00C76669"/>
    <w:rsid w:val="00C82DF6"/>
    <w:rsid w:val="00C92E9B"/>
    <w:rsid w:val="00C93285"/>
    <w:rsid w:val="00C96078"/>
    <w:rsid w:val="00CA2AB3"/>
    <w:rsid w:val="00CA5D26"/>
    <w:rsid w:val="00CA781C"/>
    <w:rsid w:val="00CB57A8"/>
    <w:rsid w:val="00CB5A45"/>
    <w:rsid w:val="00CC069B"/>
    <w:rsid w:val="00CC1BDF"/>
    <w:rsid w:val="00CC41B2"/>
    <w:rsid w:val="00CC62AD"/>
    <w:rsid w:val="00CD1636"/>
    <w:rsid w:val="00CD5520"/>
    <w:rsid w:val="00CD5EE3"/>
    <w:rsid w:val="00CD6BEE"/>
    <w:rsid w:val="00CE246A"/>
    <w:rsid w:val="00CE281E"/>
    <w:rsid w:val="00CE64A6"/>
    <w:rsid w:val="00CF59E3"/>
    <w:rsid w:val="00CF6959"/>
    <w:rsid w:val="00CF75AC"/>
    <w:rsid w:val="00CF777E"/>
    <w:rsid w:val="00D01C29"/>
    <w:rsid w:val="00D04310"/>
    <w:rsid w:val="00D044E3"/>
    <w:rsid w:val="00D12A1F"/>
    <w:rsid w:val="00D25166"/>
    <w:rsid w:val="00D27B19"/>
    <w:rsid w:val="00D31869"/>
    <w:rsid w:val="00D408A4"/>
    <w:rsid w:val="00D40EF6"/>
    <w:rsid w:val="00D4625A"/>
    <w:rsid w:val="00D52C3D"/>
    <w:rsid w:val="00D56595"/>
    <w:rsid w:val="00D6226C"/>
    <w:rsid w:val="00D64087"/>
    <w:rsid w:val="00D66A7E"/>
    <w:rsid w:val="00D71EEF"/>
    <w:rsid w:val="00D7218F"/>
    <w:rsid w:val="00D724C2"/>
    <w:rsid w:val="00D72EA1"/>
    <w:rsid w:val="00D77868"/>
    <w:rsid w:val="00D869D8"/>
    <w:rsid w:val="00D91E91"/>
    <w:rsid w:val="00D9511A"/>
    <w:rsid w:val="00D963BF"/>
    <w:rsid w:val="00D97688"/>
    <w:rsid w:val="00DA034E"/>
    <w:rsid w:val="00DA0957"/>
    <w:rsid w:val="00DA3EE3"/>
    <w:rsid w:val="00DA6844"/>
    <w:rsid w:val="00DB7419"/>
    <w:rsid w:val="00DB7C50"/>
    <w:rsid w:val="00DC1D50"/>
    <w:rsid w:val="00DD54BE"/>
    <w:rsid w:val="00DD73ED"/>
    <w:rsid w:val="00DE3528"/>
    <w:rsid w:val="00DE72F3"/>
    <w:rsid w:val="00DE7441"/>
    <w:rsid w:val="00DE7853"/>
    <w:rsid w:val="00DF0A46"/>
    <w:rsid w:val="00DF106A"/>
    <w:rsid w:val="00DF210C"/>
    <w:rsid w:val="00DF2A9D"/>
    <w:rsid w:val="00DF55AC"/>
    <w:rsid w:val="00E009E8"/>
    <w:rsid w:val="00E029C5"/>
    <w:rsid w:val="00E032B3"/>
    <w:rsid w:val="00E0558F"/>
    <w:rsid w:val="00E05C7C"/>
    <w:rsid w:val="00E060CC"/>
    <w:rsid w:val="00E06987"/>
    <w:rsid w:val="00E13A62"/>
    <w:rsid w:val="00E16B19"/>
    <w:rsid w:val="00E27032"/>
    <w:rsid w:val="00E34325"/>
    <w:rsid w:val="00E34350"/>
    <w:rsid w:val="00E347D9"/>
    <w:rsid w:val="00E40AFE"/>
    <w:rsid w:val="00E44397"/>
    <w:rsid w:val="00E51FCE"/>
    <w:rsid w:val="00E577E1"/>
    <w:rsid w:val="00E60D7C"/>
    <w:rsid w:val="00E613D2"/>
    <w:rsid w:val="00E647D1"/>
    <w:rsid w:val="00E669C3"/>
    <w:rsid w:val="00E72B2F"/>
    <w:rsid w:val="00E740C4"/>
    <w:rsid w:val="00E74127"/>
    <w:rsid w:val="00E74C5E"/>
    <w:rsid w:val="00E77A75"/>
    <w:rsid w:val="00E825C2"/>
    <w:rsid w:val="00E850DB"/>
    <w:rsid w:val="00E8566F"/>
    <w:rsid w:val="00E93C90"/>
    <w:rsid w:val="00E95912"/>
    <w:rsid w:val="00EB3786"/>
    <w:rsid w:val="00EB5551"/>
    <w:rsid w:val="00ED0CF2"/>
    <w:rsid w:val="00EE7369"/>
    <w:rsid w:val="00EE7438"/>
    <w:rsid w:val="00EF18CE"/>
    <w:rsid w:val="00EF1CAA"/>
    <w:rsid w:val="00EF58D0"/>
    <w:rsid w:val="00F05A03"/>
    <w:rsid w:val="00F05D72"/>
    <w:rsid w:val="00F16443"/>
    <w:rsid w:val="00F20FE2"/>
    <w:rsid w:val="00F21923"/>
    <w:rsid w:val="00F24B3A"/>
    <w:rsid w:val="00F30EB9"/>
    <w:rsid w:val="00F31672"/>
    <w:rsid w:val="00F37EB2"/>
    <w:rsid w:val="00F401CD"/>
    <w:rsid w:val="00F42536"/>
    <w:rsid w:val="00F4721F"/>
    <w:rsid w:val="00F51112"/>
    <w:rsid w:val="00F52DB1"/>
    <w:rsid w:val="00F56F7F"/>
    <w:rsid w:val="00F57EAD"/>
    <w:rsid w:val="00F64489"/>
    <w:rsid w:val="00F64AB4"/>
    <w:rsid w:val="00F66761"/>
    <w:rsid w:val="00F66AB1"/>
    <w:rsid w:val="00F67B45"/>
    <w:rsid w:val="00F67D4E"/>
    <w:rsid w:val="00F71FA5"/>
    <w:rsid w:val="00F72874"/>
    <w:rsid w:val="00F81D04"/>
    <w:rsid w:val="00F93C35"/>
    <w:rsid w:val="00F9633A"/>
    <w:rsid w:val="00F9664F"/>
    <w:rsid w:val="00F968F6"/>
    <w:rsid w:val="00F978DE"/>
    <w:rsid w:val="00FB1EAF"/>
    <w:rsid w:val="00FC2595"/>
    <w:rsid w:val="00FD29CE"/>
    <w:rsid w:val="00FD6CF5"/>
    <w:rsid w:val="00FE0AC9"/>
    <w:rsid w:val="00FE1043"/>
    <w:rsid w:val="00FE1F66"/>
    <w:rsid w:val="00FE2C82"/>
    <w:rsid w:val="00FE4B2F"/>
    <w:rsid w:val="00FF0B42"/>
    <w:rsid w:val="00FF362B"/>
    <w:rsid w:val="00FF4FAA"/>
    <w:rsid w:val="00FF6E15"/>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E1C4A7A"/>
  <w15:docId w15:val="{09163C4C-65CD-4845-A4C0-C3DC5F0D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FD6CF5"/>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FD6CF5"/>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FD6CF5"/>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FD6CF5"/>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8F2D0-6A3F-4BFC-A151-100F2515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6</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50</cp:revision>
  <cp:lastPrinted>2023-09-22T14:19:00Z</cp:lastPrinted>
  <dcterms:created xsi:type="dcterms:W3CDTF">2014-05-06T14:23:00Z</dcterms:created>
  <dcterms:modified xsi:type="dcterms:W3CDTF">2023-09-22T14:19:00Z</dcterms:modified>
</cp:coreProperties>
</file>