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E77928" w:rsidRDefault="00082F0B" w:rsidP="00F64489">
      <w:pPr>
        <w:pStyle w:val="Heading1"/>
        <w:rPr>
          <w:lang w:val="fr-CA"/>
        </w:rPr>
      </w:pPr>
      <w:bookmarkStart w:id="0" w:name="_Ref358291343"/>
      <w:bookmarkStart w:id="1" w:name="_Ref358632470"/>
      <w:proofErr w:type="spellStart"/>
      <w:r w:rsidRPr="00E77928">
        <w:rPr>
          <w:lang w:val="fr-CA"/>
        </w:rPr>
        <w:t>Exp</w:t>
      </w:r>
      <w:proofErr w:type="spellEnd"/>
      <w:r w:rsidRPr="00E77928">
        <w:rPr>
          <w:lang w:val="fr-CA"/>
        </w:rPr>
        <w:t xml:space="preserve">. </w:t>
      </w:r>
      <w:r w:rsidR="00E74127" w:rsidRPr="00E77928">
        <w:rPr>
          <w:lang w:val="fr-CA"/>
        </w:rPr>
        <w:t>4</w:t>
      </w:r>
      <w:r w:rsidRPr="00E77928">
        <w:rPr>
          <w:lang w:val="fr-CA"/>
        </w:rPr>
        <w:t xml:space="preserve"> </w:t>
      </w:r>
      <w:r w:rsidR="00602AAD" w:rsidRPr="00E77928">
        <w:rPr>
          <w:lang w:val="fr-CA"/>
        </w:rPr>
        <w:t>–</w:t>
      </w:r>
      <w:r w:rsidRPr="00E77928">
        <w:rPr>
          <w:lang w:val="fr-CA"/>
        </w:rPr>
        <w:t xml:space="preserve"> </w:t>
      </w:r>
      <w:bookmarkEnd w:id="0"/>
      <w:r w:rsidR="00BA6973" w:rsidRPr="00E77928">
        <w:rPr>
          <w:lang w:val="fr-CA"/>
        </w:rPr>
        <w:t>Dy</w:t>
      </w:r>
      <w:r w:rsidR="00E74127" w:rsidRPr="00E77928">
        <w:rPr>
          <w:lang w:val="fr-CA"/>
        </w:rPr>
        <w:t>nami</w:t>
      </w:r>
      <w:r w:rsidR="00BA6973" w:rsidRPr="00E77928">
        <w:rPr>
          <w:lang w:val="fr-CA"/>
        </w:rPr>
        <w:t>que de rotation</w:t>
      </w:r>
      <w:bookmarkEnd w:id="1"/>
      <w:r w:rsidR="00A30D9E" w:rsidRPr="00E77928">
        <w:rPr>
          <w:lang w:val="fr-CA"/>
        </w:rPr>
        <w:t xml:space="preserve"> </w:t>
      </w:r>
    </w:p>
    <w:p w:rsidR="002D3C8A" w:rsidRPr="00E77928" w:rsidRDefault="002A51BC" w:rsidP="00FD6CF5">
      <w:pPr>
        <w:pStyle w:val="Heading2"/>
        <w:rPr>
          <w:lang w:val="fr-CA"/>
        </w:rPr>
      </w:pPr>
      <w:r w:rsidRPr="00E77928">
        <w:rPr>
          <w:lang w:val="fr-CA"/>
        </w:rPr>
        <w:t>Introduction</w:t>
      </w:r>
    </w:p>
    <w:p w:rsidR="00AA1463" w:rsidRPr="00E77928" w:rsidRDefault="00AA1463" w:rsidP="00FD6CF5">
      <w:pPr>
        <w:pStyle w:val="Heading3"/>
        <w:rPr>
          <w:lang w:val="fr-CA"/>
        </w:rPr>
      </w:pPr>
      <w:bookmarkStart w:id="2" w:name="_Ref360797692"/>
      <w:bookmarkStart w:id="3" w:name="_Ref358794618"/>
      <w:r w:rsidRPr="00E77928">
        <w:rPr>
          <w:lang w:val="fr-CA"/>
        </w:rPr>
        <w:t>Part</w:t>
      </w:r>
      <w:r w:rsidR="00BA6973" w:rsidRPr="00E77928">
        <w:rPr>
          <w:lang w:val="fr-CA"/>
        </w:rPr>
        <w:t>ie</w:t>
      </w:r>
      <w:r w:rsidRPr="00E77928">
        <w:rPr>
          <w:lang w:val="fr-CA"/>
        </w:rPr>
        <w:t xml:space="preserve"> 1 – </w:t>
      </w:r>
      <w:r w:rsidR="00BA6973" w:rsidRPr="00E77928">
        <w:rPr>
          <w:lang w:val="fr-CA"/>
        </w:rPr>
        <w:t>Mesurer le moment d’inertie</w:t>
      </w:r>
      <w:bookmarkEnd w:id="2"/>
    </w:p>
    <w:p w:rsidR="00DF106A" w:rsidRPr="00E77928" w:rsidRDefault="00C13CFE" w:rsidP="00DF106A">
      <w:pPr>
        <w:rPr>
          <w:lang w:val="fr-CA"/>
        </w:rPr>
      </w:pPr>
      <w:r w:rsidRPr="00E77928">
        <w:rPr>
          <w:lang w:val="fr-CA"/>
        </w:rPr>
        <w:t>Lorsque vous avez étudié la dynamique Newtonienne, vous avez appris qu’un objet accéléré durant un déplacement (que ce soit selon un trajet linéaire, parabolique ou circulaire) est soumis à une force proportionnelle à son accélération. La constante de proportionnalité entre la force et l’accélération est la masse de l’objet. Lorsqu’un moment de force (l’analogue rotationnel de la force) est appliqué à un objet libre de tourner, celui-ci est soumis à une accélération angulaire. Durant cette expérience, vous étudierez la relation existant entre le moment de force</w:t>
      </w:r>
      <w:proofErr w:type="gramStart"/>
      <w:r w:rsidR="001306E1" w:rsidRPr="00E77928">
        <w:rPr>
          <w:lang w:val="fr-CA"/>
        </w:rPr>
        <w:t xml:space="preserve">, </w:t>
      </w:r>
      <w:proofErr w:type="gramEnd"/>
      <m:oMath>
        <m:r>
          <w:rPr>
            <w:rFonts w:ascii="Cambria Math" w:hAnsi="Cambria Math"/>
            <w:lang w:val="fr-CA"/>
          </w:rPr>
          <m:t>τ</m:t>
        </m:r>
      </m:oMath>
      <w:r w:rsidR="001306E1" w:rsidRPr="00E77928">
        <w:rPr>
          <w:lang w:val="fr-CA"/>
        </w:rPr>
        <w:t>,</w:t>
      </w:r>
      <w:r w:rsidR="00DF106A" w:rsidRPr="00E77928">
        <w:rPr>
          <w:lang w:val="fr-CA"/>
        </w:rPr>
        <w:t xml:space="preserve"> </w:t>
      </w:r>
      <w:r w:rsidRPr="00E77928">
        <w:rPr>
          <w:lang w:val="fr-CA"/>
        </w:rPr>
        <w:t>et l’accélération angulaire</w:t>
      </w:r>
      <w:r w:rsidR="001306E1" w:rsidRPr="00E77928">
        <w:rPr>
          <w:lang w:val="fr-CA"/>
        </w:rPr>
        <w:t xml:space="preserve">, </w:t>
      </w:r>
      <m:oMath>
        <m:r>
          <w:rPr>
            <w:rFonts w:ascii="Cambria Math" w:hAnsi="Cambria Math"/>
            <w:lang w:val="fr-CA"/>
          </w:rPr>
          <m:t>α</m:t>
        </m:r>
      </m:oMath>
      <w:r w:rsidR="001306E1" w:rsidRPr="00E77928">
        <w:rPr>
          <w:lang w:val="fr-CA"/>
        </w:rPr>
        <w:t>:</w:t>
      </w:r>
    </w:p>
    <w:p w:rsidR="001306E1" w:rsidRPr="00E77928" w:rsidRDefault="001306E1" w:rsidP="00DF106A">
      <w:pPr>
        <w:rPr>
          <w:rFonts w:eastAsiaTheme="minorEastAsia"/>
          <w:lang w:val="fr-CA"/>
        </w:rPr>
      </w:pPr>
      <m:oMathPara>
        <m:oMath>
          <m:r>
            <w:rPr>
              <w:rFonts w:ascii="Cambria Math" w:hAnsi="Cambria Math"/>
              <w:lang w:val="fr-CA"/>
            </w:rPr>
            <m:t>τ=Iα</m:t>
          </m:r>
          <m:r>
            <w:rPr>
              <w:rFonts w:ascii="Cambria Math" w:eastAsiaTheme="minorEastAsia" w:hAnsi="Cambria Math"/>
              <w:lang w:val="fr-CA"/>
            </w:rPr>
            <m:t xml:space="preserve">  ,</m:t>
          </m:r>
        </m:oMath>
      </m:oMathPara>
    </w:p>
    <w:p w:rsidR="001306E1" w:rsidRPr="00E77928" w:rsidRDefault="001306E1" w:rsidP="00DF106A">
      <w:pPr>
        <w:rPr>
          <w:lang w:val="fr-CA"/>
        </w:rPr>
      </w:pPr>
    </w:p>
    <w:p w:rsidR="00C13CFE" w:rsidRPr="00E77928" w:rsidRDefault="00C13CFE" w:rsidP="00DF106A">
      <w:pPr>
        <w:rPr>
          <w:rFonts w:eastAsiaTheme="minorEastAsia"/>
          <w:lang w:val="fr-CA"/>
        </w:rPr>
      </w:pPr>
      <w:proofErr w:type="gramStart"/>
      <w:r w:rsidRPr="00E77928">
        <w:rPr>
          <w:lang w:val="fr-CA"/>
        </w:rPr>
        <w:t>où</w:t>
      </w:r>
      <w:proofErr w:type="gramEnd"/>
      <w:r w:rsidR="001306E1" w:rsidRPr="00E77928">
        <w:rPr>
          <w:lang w:val="fr-CA"/>
        </w:rPr>
        <w:t xml:space="preserve"> </w:t>
      </w:r>
      <m:oMath>
        <m:r>
          <w:rPr>
            <w:rFonts w:ascii="Cambria Math" w:hAnsi="Cambria Math"/>
            <w:lang w:val="fr-CA"/>
          </w:rPr>
          <m:t>I</m:t>
        </m:r>
      </m:oMath>
      <w:r w:rsidR="001306E1" w:rsidRPr="00E77928">
        <w:rPr>
          <w:lang w:val="fr-CA"/>
        </w:rPr>
        <w:t xml:space="preserve"> </w:t>
      </w:r>
      <w:r w:rsidRPr="00E77928">
        <w:rPr>
          <w:lang w:val="fr-CA"/>
        </w:rPr>
        <w:t>est le moment d’inertie de l’objet en rotation</w:t>
      </w:r>
      <w:r w:rsidR="001306E1" w:rsidRPr="00E77928">
        <w:rPr>
          <w:lang w:val="fr-CA"/>
        </w:rPr>
        <w:t xml:space="preserve">. </w:t>
      </w:r>
      <w:r w:rsidRPr="00E77928">
        <w:rPr>
          <w:lang w:val="fr-CA"/>
        </w:rPr>
        <w:t>Pour un cylindre en rotation autour de son axe central, nous avons que</w:t>
      </w:r>
      <w:r w:rsidR="001306E1" w:rsidRPr="00E77928">
        <w:rPr>
          <w:lang w:val="fr-CA"/>
        </w:rPr>
        <w:t xml:space="preserve"> </w:t>
      </w:r>
      <m:oMath>
        <m:r>
          <w:rPr>
            <w:rFonts w:ascii="Cambria Math" w:hAnsi="Cambria Math"/>
            <w:lang w:val="fr-CA"/>
          </w:rPr>
          <m:t>I=</m:t>
        </m:r>
        <m:f>
          <m:fPr>
            <m:type m:val="lin"/>
            <m:ctrlPr>
              <w:rPr>
                <w:rFonts w:ascii="Cambria Math" w:hAnsi="Cambria Math"/>
                <w:i/>
                <w:lang w:val="fr-CA"/>
              </w:rPr>
            </m:ctrlPr>
          </m:fPr>
          <m:num>
            <m:r>
              <w:rPr>
                <w:rFonts w:ascii="Cambria Math" w:hAnsi="Cambria Math"/>
                <w:lang w:val="fr-CA"/>
              </w:rPr>
              <m:t>M</m:t>
            </m:r>
            <m:sSup>
              <m:sSupPr>
                <m:ctrlPr>
                  <w:rPr>
                    <w:rFonts w:ascii="Cambria Math" w:hAnsi="Cambria Math"/>
                    <w:i/>
                    <w:lang w:val="fr-CA"/>
                  </w:rPr>
                </m:ctrlPr>
              </m:sSupPr>
              <m:e>
                <m:r>
                  <w:rPr>
                    <w:rFonts w:ascii="Cambria Math" w:hAnsi="Cambria Math"/>
                    <w:lang w:val="fr-CA"/>
                  </w:rPr>
                  <m:t>R</m:t>
                </m:r>
              </m:e>
              <m:sup>
                <m:r>
                  <w:rPr>
                    <w:rFonts w:ascii="Cambria Math" w:hAnsi="Cambria Math"/>
                    <w:lang w:val="fr-CA"/>
                  </w:rPr>
                  <m:t>2</m:t>
                </m:r>
              </m:sup>
            </m:sSup>
          </m:num>
          <m:den>
            <m:r>
              <w:rPr>
                <w:rFonts w:ascii="Cambria Math" w:hAnsi="Cambria Math"/>
                <w:lang w:val="fr-CA"/>
              </w:rPr>
              <m:t>2</m:t>
            </m:r>
          </m:den>
        </m:f>
      </m:oMath>
      <w:r w:rsidR="001306E1" w:rsidRPr="00E77928">
        <w:rPr>
          <w:rFonts w:eastAsiaTheme="minorEastAsia"/>
          <w:lang w:val="fr-CA"/>
        </w:rPr>
        <w:t xml:space="preserve"> </w:t>
      </w:r>
      <w:r w:rsidRPr="00E77928">
        <w:rPr>
          <w:rFonts w:eastAsiaTheme="minorEastAsia"/>
          <w:lang w:val="fr-CA"/>
        </w:rPr>
        <w:t>où</w:t>
      </w:r>
      <w:r w:rsidR="001306E1" w:rsidRPr="00E77928">
        <w:rPr>
          <w:rFonts w:eastAsiaTheme="minorEastAsia"/>
          <w:lang w:val="fr-CA"/>
        </w:rPr>
        <w:t xml:space="preserve"> </w:t>
      </w:r>
      <m:oMath>
        <m:r>
          <w:rPr>
            <w:rFonts w:ascii="Cambria Math" w:eastAsiaTheme="minorEastAsia" w:hAnsi="Cambria Math"/>
            <w:lang w:val="fr-CA"/>
          </w:rPr>
          <m:t>M</m:t>
        </m:r>
      </m:oMath>
      <w:r w:rsidR="001306E1" w:rsidRPr="00E77928">
        <w:rPr>
          <w:rFonts w:eastAsiaTheme="minorEastAsia"/>
          <w:lang w:val="fr-CA"/>
        </w:rPr>
        <w:t xml:space="preserve"> </w:t>
      </w:r>
      <w:r w:rsidRPr="00E77928">
        <w:rPr>
          <w:rFonts w:eastAsiaTheme="minorEastAsia"/>
          <w:lang w:val="fr-CA"/>
        </w:rPr>
        <w:t>et</w:t>
      </w:r>
      <w:r w:rsidR="001306E1" w:rsidRPr="00E77928">
        <w:rPr>
          <w:rFonts w:eastAsiaTheme="minorEastAsia"/>
          <w:lang w:val="fr-CA"/>
        </w:rPr>
        <w:t xml:space="preserve"> </w:t>
      </w:r>
      <m:oMath>
        <m:r>
          <w:rPr>
            <w:rFonts w:ascii="Cambria Math" w:eastAsiaTheme="minorEastAsia" w:hAnsi="Cambria Math"/>
            <w:lang w:val="fr-CA"/>
          </w:rPr>
          <m:t>R</m:t>
        </m:r>
      </m:oMath>
      <w:r w:rsidR="001306E1" w:rsidRPr="00E77928">
        <w:rPr>
          <w:rFonts w:eastAsiaTheme="minorEastAsia"/>
          <w:lang w:val="fr-CA"/>
        </w:rPr>
        <w:t xml:space="preserve"> </w:t>
      </w:r>
      <w:r w:rsidRPr="00E77928">
        <w:rPr>
          <w:rFonts w:eastAsiaTheme="minorEastAsia"/>
          <w:lang w:val="fr-CA"/>
        </w:rPr>
        <w:t>représentent la masse et le rayon du cylindre, respectivement</w:t>
      </w:r>
      <w:r w:rsidR="001306E1" w:rsidRPr="00E77928">
        <w:rPr>
          <w:rFonts w:eastAsiaTheme="minorEastAsia"/>
          <w:lang w:val="fr-CA"/>
        </w:rPr>
        <w:t>.</w:t>
      </w:r>
    </w:p>
    <w:p w:rsidR="00C13CFE" w:rsidRPr="00E77928" w:rsidRDefault="00C13CFE" w:rsidP="00DF106A">
      <w:pPr>
        <w:rPr>
          <w:rFonts w:eastAsiaTheme="minorEastAsia"/>
          <w:lang w:val="fr-CA"/>
        </w:rPr>
      </w:pPr>
    </w:p>
    <w:p w:rsidR="006A47F0" w:rsidRPr="00E77928" w:rsidRDefault="00C13CFE" w:rsidP="00DF106A">
      <w:pPr>
        <w:rPr>
          <w:lang w:val="fr-CA"/>
        </w:rPr>
      </w:pPr>
      <w:r w:rsidRPr="00E77928">
        <w:rPr>
          <w:rFonts w:eastAsiaTheme="minorEastAsia"/>
          <w:lang w:val="fr-CA"/>
        </w:rPr>
        <w:t>Nous pouvons déterminer expérimentalement le moment d’inertie</w:t>
      </w:r>
      <w:r w:rsidR="00FC5AE6" w:rsidRPr="00E77928">
        <w:rPr>
          <w:rFonts w:eastAsiaTheme="minorEastAsia"/>
          <w:lang w:val="fr-CA"/>
        </w:rPr>
        <w:t xml:space="preserve"> en appliquant une force connue à </w:t>
      </w:r>
      <w:r w:rsidRPr="00E77928">
        <w:rPr>
          <w:rFonts w:eastAsiaTheme="minorEastAsia"/>
          <w:lang w:val="fr-CA"/>
        </w:rPr>
        <w:t>un objet et en mesurant l’accélération angulaire qui en résulte.</w:t>
      </w:r>
      <w:r w:rsidR="001306E1" w:rsidRPr="00E77928">
        <w:rPr>
          <w:rFonts w:eastAsiaTheme="minorEastAsia"/>
          <w:lang w:val="fr-CA"/>
        </w:rPr>
        <w:t xml:space="preserve"> </w:t>
      </w:r>
      <w:r w:rsidRPr="00E77928">
        <w:rPr>
          <w:rFonts w:eastAsiaTheme="minorEastAsia"/>
          <w:lang w:val="fr-CA"/>
        </w:rPr>
        <w:t xml:space="preserve">Durant cette expérience, </w:t>
      </w:r>
      <w:r w:rsidR="00FC5AE6" w:rsidRPr="00E77928">
        <w:rPr>
          <w:rFonts w:eastAsiaTheme="minorEastAsia"/>
          <w:lang w:val="fr-CA"/>
        </w:rPr>
        <w:t xml:space="preserve">vous appliquerez une série de moments de force et mesurerez les accélérations angulaires correspondantes afin de déterminer graphiquement la </w:t>
      </w:r>
      <w:proofErr w:type="gramStart"/>
      <w:r w:rsidR="00FC5AE6" w:rsidRPr="00E77928">
        <w:rPr>
          <w:rFonts w:eastAsiaTheme="minorEastAsia"/>
          <w:lang w:val="fr-CA"/>
        </w:rPr>
        <w:t>constante</w:t>
      </w:r>
      <w:proofErr w:type="gramEnd"/>
      <w:r w:rsidR="00FC5AE6" w:rsidRPr="00E77928">
        <w:rPr>
          <w:rFonts w:eastAsiaTheme="minorEastAsia"/>
          <w:lang w:val="fr-CA"/>
        </w:rPr>
        <w:t xml:space="preserve"> de proportionnalité entre ces deux quantités,</w:t>
      </w:r>
      <w:r w:rsidR="006A47F0" w:rsidRPr="00E77928">
        <w:rPr>
          <w:lang w:val="fr-CA"/>
        </w:rPr>
        <w:t xml:space="preserve"> i.e., </w:t>
      </w:r>
      <w:r w:rsidR="00FC5AE6" w:rsidRPr="00E77928">
        <w:rPr>
          <w:lang w:val="fr-CA"/>
        </w:rPr>
        <w:t xml:space="preserve">le </w:t>
      </w:r>
      <w:r w:rsidR="006A47F0" w:rsidRPr="00E77928">
        <w:rPr>
          <w:lang w:val="fr-CA"/>
        </w:rPr>
        <w:t xml:space="preserve">moment </w:t>
      </w:r>
      <w:r w:rsidR="00FC5AE6" w:rsidRPr="00E77928">
        <w:rPr>
          <w:lang w:val="fr-CA"/>
        </w:rPr>
        <w:t>d’inertie</w:t>
      </w:r>
      <w:r w:rsidR="006A47F0" w:rsidRPr="00E77928">
        <w:rPr>
          <w:lang w:val="fr-CA"/>
        </w:rPr>
        <w:t xml:space="preserve">.  </w:t>
      </w:r>
    </w:p>
    <w:p w:rsidR="006A47F0" w:rsidRPr="00E77928" w:rsidRDefault="006A47F0" w:rsidP="00DF106A">
      <w:pPr>
        <w:rPr>
          <w:lang w:val="fr-CA"/>
        </w:rPr>
      </w:pPr>
    </w:p>
    <w:p w:rsidR="00F93C35" w:rsidRPr="00E77928" w:rsidRDefault="00044C64" w:rsidP="00044C64">
      <w:pPr>
        <w:rPr>
          <w:rFonts w:eastAsiaTheme="minorEastAsia"/>
          <w:lang w:val="fr-CA"/>
        </w:rPr>
      </w:pPr>
      <w:r w:rsidRPr="00E77928">
        <w:rPr>
          <w:lang w:val="fr-CA"/>
        </w:rPr>
        <w:t>L’appareil que vous utiliserez durant cette expérience, un capteur de mouvement de rotation, peut mesurer la position angulaire d’une plateforme en fonction du temps</w:t>
      </w:r>
      <w:r w:rsidR="006A47F0" w:rsidRPr="00E77928">
        <w:rPr>
          <w:lang w:val="fr-CA"/>
        </w:rPr>
        <w:t xml:space="preserve">, </w:t>
      </w:r>
      <m:oMath>
        <m:r>
          <w:rPr>
            <w:rFonts w:ascii="Cambria Math" w:hAnsi="Cambria Math"/>
            <w:lang w:val="fr-CA"/>
          </w:rPr>
          <m:t>θ</m:t>
        </m:r>
      </m:oMath>
      <w:r w:rsidR="006A47F0" w:rsidRPr="00E77928">
        <w:rPr>
          <w:rFonts w:eastAsiaTheme="minorEastAsia"/>
          <w:lang w:val="fr-CA"/>
        </w:rPr>
        <w:t xml:space="preserve"> vs. </w:t>
      </w:r>
      <m:oMath>
        <m:r>
          <w:rPr>
            <w:rFonts w:ascii="Cambria Math" w:eastAsiaTheme="minorEastAsia" w:hAnsi="Cambria Math"/>
            <w:lang w:val="fr-CA"/>
          </w:rPr>
          <m:t>t</m:t>
        </m:r>
      </m:oMath>
      <w:r w:rsidR="006A47F0" w:rsidRPr="00E77928">
        <w:rPr>
          <w:rFonts w:eastAsiaTheme="minorEastAsia"/>
          <w:lang w:val="fr-CA"/>
        </w:rPr>
        <w:t xml:space="preserve">. </w:t>
      </w:r>
      <w:r w:rsidRPr="00E77928">
        <w:rPr>
          <w:rFonts w:eastAsiaTheme="minorEastAsia"/>
          <w:lang w:val="fr-CA"/>
        </w:rPr>
        <w:t>Cette information peut être utilisée afin de calculer la vitesse angulaire</w:t>
      </w:r>
      <w:r w:rsidR="006A47F0" w:rsidRPr="00E77928">
        <w:rPr>
          <w:rFonts w:eastAsiaTheme="minorEastAsia"/>
          <w:lang w:val="fr-CA"/>
        </w:rPr>
        <w:t xml:space="preserve"> </w:t>
      </w:r>
      <m:oMath>
        <m:r>
          <w:rPr>
            <w:rFonts w:ascii="Cambria Math" w:eastAsiaTheme="minorEastAsia" w:hAnsi="Cambria Math"/>
            <w:lang w:val="fr-CA"/>
          </w:rPr>
          <m:t>ω=</m:t>
        </m:r>
        <m:f>
          <m:fPr>
            <m:type m:val="lin"/>
            <m:ctrlPr>
              <w:rPr>
                <w:rFonts w:ascii="Cambria Math" w:eastAsiaTheme="minorEastAsia" w:hAnsi="Cambria Math"/>
                <w:i/>
                <w:lang w:val="fr-CA"/>
              </w:rPr>
            </m:ctrlPr>
          </m:fPr>
          <m:num>
            <m:r>
              <w:rPr>
                <w:rFonts w:ascii="Cambria Math" w:eastAsiaTheme="minorEastAsia" w:hAnsi="Cambria Math"/>
                <w:lang w:val="fr-CA"/>
              </w:rPr>
              <m:t>dθ</m:t>
            </m:r>
          </m:num>
          <m:den>
            <m:r>
              <w:rPr>
                <w:rFonts w:ascii="Cambria Math" w:eastAsiaTheme="minorEastAsia" w:hAnsi="Cambria Math"/>
                <w:lang w:val="fr-CA"/>
              </w:rPr>
              <m:t>dt</m:t>
            </m:r>
          </m:den>
        </m:f>
      </m:oMath>
      <w:r w:rsidR="006A47F0" w:rsidRPr="00E77928">
        <w:rPr>
          <w:rFonts w:eastAsiaTheme="minorEastAsia"/>
          <w:lang w:val="fr-CA"/>
        </w:rPr>
        <w:t xml:space="preserve"> </w:t>
      </w:r>
      <w:r w:rsidRPr="00E77928">
        <w:rPr>
          <w:rFonts w:eastAsiaTheme="minorEastAsia"/>
          <w:lang w:val="fr-CA"/>
        </w:rPr>
        <w:t xml:space="preserve">ainsi que l’accélération </w:t>
      </w:r>
      <w:proofErr w:type="gramStart"/>
      <w:r w:rsidRPr="00E77928">
        <w:rPr>
          <w:rFonts w:eastAsiaTheme="minorEastAsia"/>
          <w:lang w:val="fr-CA"/>
        </w:rPr>
        <w:t>angulaire</w:t>
      </w:r>
      <w:r w:rsidR="006A47F0" w:rsidRPr="00E77928">
        <w:rPr>
          <w:rFonts w:eastAsiaTheme="minorEastAsia"/>
          <w:lang w:val="fr-CA"/>
        </w:rPr>
        <w:t xml:space="preserve"> </w:t>
      </w:r>
      <w:proofErr w:type="gramEnd"/>
      <m:oMath>
        <m:r>
          <w:rPr>
            <w:rFonts w:ascii="Cambria Math" w:eastAsiaTheme="minorEastAsia" w:hAnsi="Cambria Math"/>
            <w:lang w:val="fr-CA"/>
          </w:rPr>
          <m:t>α=</m:t>
        </m:r>
        <m:f>
          <m:fPr>
            <m:type m:val="lin"/>
            <m:ctrlPr>
              <w:rPr>
                <w:rFonts w:ascii="Cambria Math" w:eastAsiaTheme="minorEastAsia" w:hAnsi="Cambria Math"/>
                <w:i/>
                <w:lang w:val="fr-CA"/>
              </w:rPr>
            </m:ctrlPr>
          </m:fPr>
          <m:num>
            <m:r>
              <w:rPr>
                <w:rFonts w:ascii="Cambria Math" w:eastAsiaTheme="minorEastAsia" w:hAnsi="Cambria Math"/>
                <w:lang w:val="fr-CA"/>
              </w:rPr>
              <m:t>dω</m:t>
            </m:r>
          </m:num>
          <m:den>
            <m:r>
              <w:rPr>
                <w:rFonts w:ascii="Cambria Math" w:eastAsiaTheme="minorEastAsia" w:hAnsi="Cambria Math"/>
                <w:lang w:val="fr-CA"/>
              </w:rPr>
              <m:t>dt</m:t>
            </m:r>
          </m:den>
        </m:f>
      </m:oMath>
      <w:r w:rsidR="006A47F0" w:rsidRPr="00E77928">
        <w:rPr>
          <w:rFonts w:eastAsiaTheme="minorEastAsia"/>
          <w:lang w:val="fr-CA"/>
        </w:rPr>
        <w:t>.</w:t>
      </w:r>
      <w:r w:rsidR="00EF18CE" w:rsidRPr="00E77928">
        <w:rPr>
          <w:rFonts w:eastAsiaTheme="minorEastAsia"/>
          <w:lang w:val="fr-CA"/>
        </w:rPr>
        <w:t xml:space="preserve"> </w:t>
      </w:r>
      <w:r w:rsidRPr="00E77928">
        <w:rPr>
          <w:rFonts w:eastAsiaTheme="minorEastAsia"/>
          <w:lang w:val="fr-CA"/>
        </w:rPr>
        <w:t>Le moment de force appliqué au système est cause par une masse suspendue par un fil qui lui est enroulé autour de la base de la plateforme tel qu’illustré à la</w:t>
      </w:r>
      <w:r w:rsidR="0075271C" w:rsidRPr="00E77928">
        <w:rPr>
          <w:rFonts w:eastAsiaTheme="minorEastAsia"/>
          <w:lang w:val="fr-CA"/>
        </w:rPr>
        <w:t xml:space="preserve"> </w:t>
      </w:r>
      <w:r w:rsidR="0075271C" w:rsidRPr="00E77928">
        <w:rPr>
          <w:rStyle w:val="CrossRefChar"/>
          <w:lang w:val="fr-CA"/>
        </w:rPr>
        <w:fldChar w:fldCharType="begin"/>
      </w:r>
      <w:r w:rsidR="0075271C" w:rsidRPr="00E77928">
        <w:rPr>
          <w:rStyle w:val="CrossRefChar"/>
          <w:lang w:val="fr-CA"/>
        </w:rPr>
        <w:instrText xml:space="preserve"> REF _Ref360195345 \h  \* MERGEFORMAT </w:instrText>
      </w:r>
      <w:r w:rsidR="0075271C" w:rsidRPr="00E77928">
        <w:rPr>
          <w:rStyle w:val="CrossRefChar"/>
          <w:lang w:val="fr-CA"/>
        </w:rPr>
      </w:r>
      <w:r w:rsidR="0075271C" w:rsidRPr="00E77928">
        <w:rPr>
          <w:rStyle w:val="CrossRefChar"/>
          <w:lang w:val="fr-CA"/>
        </w:rPr>
        <w:fldChar w:fldCharType="separate"/>
      </w:r>
      <w:r w:rsidR="00242B57" w:rsidRPr="00242B57">
        <w:rPr>
          <w:rStyle w:val="CrossRefChar"/>
          <w:lang w:val="fr-CA"/>
        </w:rPr>
        <w:t>Figure 1</w:t>
      </w:r>
      <w:r w:rsidR="0075271C" w:rsidRPr="00E77928">
        <w:rPr>
          <w:rStyle w:val="CrossRefChar"/>
          <w:lang w:val="fr-CA"/>
        </w:rPr>
        <w:fldChar w:fldCharType="end"/>
      </w:r>
      <w:r w:rsidR="0075271C" w:rsidRPr="00E77928">
        <w:rPr>
          <w:rFonts w:eastAsiaTheme="minorEastAsia"/>
          <w:lang w:val="fr-CA"/>
        </w:rPr>
        <w:t>.</w:t>
      </w:r>
      <w:r w:rsidR="00F93C35" w:rsidRPr="00E77928">
        <w:rPr>
          <w:rFonts w:eastAsiaTheme="minorEastAsia"/>
          <w:lang w:val="fr-CA"/>
        </w:rPr>
        <w:t xml:space="preserve"> </w:t>
      </w:r>
      <w:r w:rsidRPr="00E77928">
        <w:rPr>
          <w:rFonts w:eastAsiaTheme="minorEastAsia"/>
          <w:lang w:val="fr-CA"/>
        </w:rPr>
        <w:t xml:space="preserve">Dans ce cas particulier, le moment de force </w:t>
      </w:r>
      <w:proofErr w:type="gramStart"/>
      <w:r w:rsidRPr="00E77928">
        <w:rPr>
          <w:rFonts w:eastAsiaTheme="minorEastAsia"/>
          <w:lang w:val="fr-CA"/>
        </w:rPr>
        <w:t>est</w:t>
      </w:r>
      <w:r w:rsidRPr="00E77928">
        <w:rPr>
          <w:lang w:val="fr-CA"/>
        </w:rPr>
        <w:t xml:space="preserve"> </w:t>
      </w:r>
      <w:proofErr w:type="gramEnd"/>
      <m:oMath>
        <m:r>
          <w:rPr>
            <w:rFonts w:ascii="Cambria Math" w:hAnsi="Cambria Math"/>
            <w:lang w:val="fr-CA"/>
          </w:rPr>
          <m:t>τ=rT</m:t>
        </m:r>
      </m:oMath>
      <w:r w:rsidR="00F93C35" w:rsidRPr="00E77928">
        <w:rPr>
          <w:rFonts w:eastAsiaTheme="minorEastAsia"/>
          <w:lang w:val="fr-CA"/>
        </w:rPr>
        <w:t xml:space="preserve">, </w:t>
      </w:r>
      <w:r w:rsidRPr="00E77928">
        <w:rPr>
          <w:rFonts w:eastAsiaTheme="minorEastAsia"/>
          <w:lang w:val="fr-CA"/>
        </w:rPr>
        <w:t>où</w:t>
      </w:r>
      <w:r w:rsidR="00F93C35" w:rsidRPr="00E77928">
        <w:rPr>
          <w:rFonts w:eastAsiaTheme="minorEastAsia"/>
          <w:lang w:val="fr-CA"/>
        </w:rPr>
        <w:t xml:space="preserve"> </w:t>
      </w:r>
      <m:oMath>
        <m:r>
          <w:rPr>
            <w:rFonts w:ascii="Cambria Math" w:eastAsiaTheme="minorEastAsia" w:hAnsi="Cambria Math"/>
            <w:lang w:val="fr-CA"/>
          </w:rPr>
          <m:t>r</m:t>
        </m:r>
      </m:oMath>
      <w:r w:rsidRPr="00E77928">
        <w:rPr>
          <w:rFonts w:eastAsiaTheme="minorEastAsia"/>
          <w:lang w:val="fr-CA"/>
        </w:rPr>
        <w:t>est le rayon de la poulie autour de laquelle le fi lest enroulé et</w:t>
      </w:r>
      <w:r w:rsidR="00F93C35" w:rsidRPr="00E77928">
        <w:rPr>
          <w:rFonts w:eastAsiaTheme="minorEastAsia"/>
          <w:lang w:val="fr-CA"/>
        </w:rPr>
        <w:t xml:space="preserve"> </w:t>
      </w:r>
      <m:oMath>
        <m:r>
          <w:rPr>
            <w:rFonts w:ascii="Cambria Math" w:eastAsiaTheme="minorEastAsia" w:hAnsi="Cambria Math"/>
            <w:lang w:val="fr-CA"/>
          </w:rPr>
          <m:t>T</m:t>
        </m:r>
      </m:oMath>
      <w:r w:rsidR="0065647F" w:rsidRPr="00E77928">
        <w:rPr>
          <w:rFonts w:eastAsiaTheme="minorEastAsia"/>
          <w:lang w:val="fr-CA"/>
        </w:rPr>
        <w:t xml:space="preserve"> </w:t>
      </w:r>
      <w:r w:rsidRPr="00E77928">
        <w:rPr>
          <w:rFonts w:eastAsiaTheme="minorEastAsia"/>
          <w:lang w:val="fr-CA"/>
        </w:rPr>
        <w:t>est la tension dans le fil</w:t>
      </w:r>
      <w:r w:rsidR="00F93C35" w:rsidRPr="00E77928">
        <w:rPr>
          <w:rFonts w:eastAsiaTheme="minorEastAsia"/>
          <w:lang w:val="fr-CA"/>
        </w:rPr>
        <w:t xml:space="preserve">. </w:t>
      </w:r>
      <w:r w:rsidRPr="00E77928">
        <w:rPr>
          <w:rFonts w:eastAsiaTheme="minorEastAsia"/>
          <w:lang w:val="fr-CA"/>
        </w:rPr>
        <w:t xml:space="preserve">La tentions est associée à la masse </w:t>
      </w:r>
      <w:proofErr w:type="gramStart"/>
      <w:r w:rsidRPr="00E77928">
        <w:rPr>
          <w:rFonts w:eastAsiaTheme="minorEastAsia"/>
          <w:lang w:val="fr-CA"/>
        </w:rPr>
        <w:t xml:space="preserve">suspendue </w:t>
      </w:r>
      <w:proofErr w:type="gramEnd"/>
      <m:oMath>
        <m:r>
          <w:rPr>
            <w:rFonts w:ascii="Cambria Math" w:eastAsiaTheme="minorEastAsia" w:hAnsi="Cambria Math"/>
            <w:lang w:val="fr-CA"/>
          </w:rPr>
          <m:t>mg-T=ma</m:t>
        </m:r>
      </m:oMath>
      <w:r w:rsidR="00F93C35" w:rsidRPr="00E77928">
        <w:rPr>
          <w:rFonts w:eastAsiaTheme="minorEastAsia"/>
          <w:lang w:val="fr-CA"/>
        </w:rPr>
        <w:t xml:space="preserve">, </w:t>
      </w:r>
      <w:r w:rsidRPr="00E77928">
        <w:rPr>
          <w:rFonts w:eastAsiaTheme="minorEastAsia"/>
          <w:lang w:val="fr-CA"/>
        </w:rPr>
        <w:t>où</w:t>
      </w:r>
      <w:r w:rsidR="00F93C35" w:rsidRPr="00E77928">
        <w:rPr>
          <w:rFonts w:eastAsiaTheme="minorEastAsia"/>
          <w:lang w:val="fr-CA"/>
        </w:rPr>
        <w:t xml:space="preserve"> </w:t>
      </w:r>
      <m:oMath>
        <m:r>
          <w:rPr>
            <w:rFonts w:ascii="Cambria Math" w:eastAsiaTheme="minorEastAsia" w:hAnsi="Cambria Math"/>
            <w:lang w:val="fr-CA"/>
          </w:rPr>
          <m:t>a</m:t>
        </m:r>
      </m:oMath>
      <w:r w:rsidR="00F93C35" w:rsidRPr="00E77928">
        <w:rPr>
          <w:rFonts w:eastAsiaTheme="minorEastAsia"/>
          <w:lang w:val="fr-CA"/>
        </w:rPr>
        <w:t xml:space="preserve"> </w:t>
      </w:r>
      <w:r w:rsidRPr="00E77928">
        <w:rPr>
          <w:rFonts w:eastAsiaTheme="minorEastAsia"/>
          <w:lang w:val="fr-CA"/>
        </w:rPr>
        <w:t>est l’accélération de la masse suspendue</w:t>
      </w:r>
      <w:r w:rsidR="00F93C35" w:rsidRPr="00E77928">
        <w:rPr>
          <w:rFonts w:eastAsiaTheme="minorEastAsia"/>
          <w:lang w:val="fr-CA"/>
        </w:rPr>
        <w:t xml:space="preserve">.  </w:t>
      </w:r>
      <w:r w:rsidRPr="00E77928">
        <w:rPr>
          <w:rFonts w:eastAsiaTheme="minorEastAsia"/>
          <w:lang w:val="fr-CA"/>
        </w:rPr>
        <w:t>En solutionnant pour</w:t>
      </w:r>
      <w:r w:rsidR="00F93C35" w:rsidRPr="00E77928">
        <w:rPr>
          <w:rFonts w:eastAsiaTheme="minorEastAsia"/>
          <w:lang w:val="fr-CA"/>
        </w:rPr>
        <w:t xml:space="preserve"> </w:t>
      </w:r>
      <w:r w:rsidR="00F93C35" w:rsidRPr="00E77928">
        <w:rPr>
          <w:rFonts w:eastAsiaTheme="minorEastAsia"/>
          <w:i/>
          <w:lang w:val="fr-CA"/>
        </w:rPr>
        <w:t>T</w:t>
      </w:r>
      <w:r w:rsidR="00F93C35" w:rsidRPr="00E77928">
        <w:rPr>
          <w:rFonts w:eastAsiaTheme="minorEastAsia"/>
          <w:lang w:val="fr-CA"/>
        </w:rPr>
        <w:t xml:space="preserve">, </w:t>
      </w:r>
      <w:r w:rsidRPr="00E77928">
        <w:rPr>
          <w:rFonts w:eastAsiaTheme="minorEastAsia"/>
          <w:lang w:val="fr-CA"/>
        </w:rPr>
        <w:t>nous trouvons que</w:t>
      </w:r>
    </w:p>
    <w:p w:rsidR="00F93C35" w:rsidRPr="00E77928" w:rsidRDefault="00F93C35" w:rsidP="00F93C35">
      <w:pPr>
        <w:rPr>
          <w:rFonts w:eastAsiaTheme="minorEastAsia"/>
          <w:lang w:val="fr-CA"/>
        </w:rPr>
      </w:pPr>
    </w:p>
    <w:p w:rsidR="00F93C35" w:rsidRPr="00E77928" w:rsidRDefault="00F93C35" w:rsidP="00F93C35">
      <w:pPr>
        <w:rPr>
          <w:rFonts w:eastAsiaTheme="minorEastAsia"/>
          <w:lang w:val="fr-CA"/>
        </w:rPr>
      </w:pPr>
      <m:oMathPara>
        <m:oMath>
          <m:r>
            <w:rPr>
              <w:rFonts w:ascii="Cambria Math" w:hAnsi="Cambria Math"/>
              <w:lang w:val="fr-CA"/>
            </w:rPr>
            <m:t>τ=rT=mr</m:t>
          </m:r>
          <m:d>
            <m:dPr>
              <m:ctrlPr>
                <w:rPr>
                  <w:rFonts w:ascii="Cambria Math" w:hAnsi="Cambria Math"/>
                  <w:i/>
                  <w:lang w:val="fr-CA"/>
                </w:rPr>
              </m:ctrlPr>
            </m:dPr>
            <m:e>
              <m:r>
                <w:rPr>
                  <w:rFonts w:ascii="Cambria Math" w:hAnsi="Cambria Math"/>
                  <w:lang w:val="fr-CA"/>
                </w:rPr>
                <m:t>g-a</m:t>
              </m:r>
            </m:e>
          </m:d>
          <m:r>
            <w:rPr>
              <w:rFonts w:ascii="Cambria Math" w:hAnsi="Cambria Math"/>
              <w:lang w:val="fr-CA"/>
            </w:rPr>
            <m:t>=mr</m:t>
          </m:r>
          <m:d>
            <m:dPr>
              <m:ctrlPr>
                <w:rPr>
                  <w:rFonts w:ascii="Cambria Math" w:eastAsiaTheme="minorEastAsia" w:hAnsi="Cambria Math"/>
                  <w:i/>
                  <w:lang w:val="fr-CA"/>
                </w:rPr>
              </m:ctrlPr>
            </m:dPr>
            <m:e>
              <m:r>
                <w:rPr>
                  <w:rFonts w:ascii="Cambria Math" w:eastAsiaTheme="minorEastAsia" w:hAnsi="Cambria Math"/>
                  <w:lang w:val="fr-CA"/>
                </w:rPr>
                <m:t>g-αr</m:t>
              </m:r>
            </m:e>
          </m:d>
          <m:r>
            <w:rPr>
              <w:rFonts w:ascii="Cambria Math" w:eastAsiaTheme="minorEastAsia" w:hAnsi="Cambria Math"/>
              <w:lang w:val="fr-CA"/>
            </w:rPr>
            <m:t xml:space="preserve"> ,</m:t>
          </m:r>
        </m:oMath>
      </m:oMathPara>
    </w:p>
    <w:p w:rsidR="00F93C35" w:rsidRPr="00E77928" w:rsidRDefault="00F93C35" w:rsidP="00F93C35">
      <w:pPr>
        <w:rPr>
          <w:rFonts w:eastAsiaTheme="minorEastAsia"/>
          <w:lang w:val="fr-CA"/>
        </w:rPr>
      </w:pPr>
    </w:p>
    <w:p w:rsidR="00F93C35" w:rsidRPr="00E77928" w:rsidRDefault="00044C64" w:rsidP="00DF106A">
      <w:pPr>
        <w:rPr>
          <w:lang w:val="fr-CA"/>
        </w:rPr>
      </w:pPr>
      <w:r w:rsidRPr="00E77928">
        <w:rPr>
          <w:rFonts w:eastAsiaTheme="minorEastAsia"/>
          <w:lang w:val="fr-CA"/>
        </w:rPr>
        <w:t xml:space="preserve">où nous avons </w:t>
      </w:r>
      <w:proofErr w:type="gramStart"/>
      <w:r w:rsidRPr="00E77928">
        <w:rPr>
          <w:rFonts w:eastAsiaTheme="minorEastAsia"/>
          <w:lang w:val="fr-CA"/>
        </w:rPr>
        <w:t>utilisé</w:t>
      </w:r>
      <w:r w:rsidR="00F93C35" w:rsidRPr="00E77928">
        <w:rPr>
          <w:rFonts w:eastAsiaTheme="minorEastAsia"/>
          <w:lang w:val="fr-CA"/>
        </w:rPr>
        <w:t xml:space="preserve"> </w:t>
      </w:r>
      <w:proofErr w:type="gramEnd"/>
      <m:oMath>
        <m:r>
          <w:rPr>
            <w:rFonts w:ascii="Cambria Math" w:eastAsiaTheme="minorEastAsia" w:hAnsi="Cambria Math"/>
            <w:lang w:val="fr-CA"/>
          </w:rPr>
          <m:t>α=</m:t>
        </m:r>
        <m:f>
          <m:fPr>
            <m:type m:val="lin"/>
            <m:ctrlPr>
              <w:rPr>
                <w:rFonts w:ascii="Cambria Math" w:eastAsiaTheme="minorEastAsia" w:hAnsi="Cambria Math"/>
                <w:i/>
                <w:lang w:val="fr-CA"/>
              </w:rPr>
            </m:ctrlPr>
          </m:fPr>
          <m:num>
            <m:r>
              <w:rPr>
                <w:rFonts w:ascii="Cambria Math" w:eastAsiaTheme="minorEastAsia" w:hAnsi="Cambria Math"/>
                <w:lang w:val="fr-CA"/>
              </w:rPr>
              <m:t>a</m:t>
            </m:r>
          </m:num>
          <m:den>
            <m:r>
              <w:rPr>
                <w:rFonts w:ascii="Cambria Math" w:eastAsiaTheme="minorEastAsia" w:hAnsi="Cambria Math"/>
                <w:lang w:val="fr-CA"/>
              </w:rPr>
              <m:t>r</m:t>
            </m:r>
          </m:den>
        </m:f>
      </m:oMath>
      <w:r w:rsidR="00F93C35" w:rsidRPr="00E77928">
        <w:rPr>
          <w:rFonts w:eastAsiaTheme="minorEastAsia"/>
          <w:lang w:val="fr-CA"/>
        </w:rPr>
        <w:t xml:space="preserve">, </w:t>
      </w:r>
      <w:r w:rsidRPr="00E77928">
        <w:rPr>
          <w:rFonts w:eastAsiaTheme="minorEastAsia"/>
          <w:lang w:val="fr-CA"/>
        </w:rPr>
        <w:t>la définition de l’accélération angulaire</w:t>
      </w:r>
      <w:r w:rsidR="00F93C35" w:rsidRPr="00E77928">
        <w:rPr>
          <w:rFonts w:eastAsiaTheme="minorEastAsia"/>
          <w:lang w:val="fr-CA"/>
        </w:rPr>
        <w:t xml:space="preserve">.  </w:t>
      </w:r>
    </w:p>
    <w:p w:rsidR="00EF18CE" w:rsidRPr="00E77928" w:rsidRDefault="00EF18CE" w:rsidP="00DF106A">
      <w:pPr>
        <w:rPr>
          <w:lang w:val="fr-CA"/>
        </w:rPr>
      </w:pPr>
    </w:p>
    <w:p w:rsidR="004815FA" w:rsidRPr="00E77928" w:rsidRDefault="003E21CE" w:rsidP="004815FA">
      <w:pPr>
        <w:keepNext/>
        <w:jc w:val="center"/>
        <w:rPr>
          <w:lang w:val="fr-CA"/>
        </w:rPr>
      </w:pPr>
      <w:bookmarkStart w:id="4" w:name="_GoBack"/>
      <w:bookmarkEnd w:id="4"/>
      <w:r w:rsidRPr="00E77928">
        <w:rPr>
          <w:noProof/>
          <w:lang w:eastAsia="en-CA"/>
        </w:rPr>
        <w:drawing>
          <wp:inline distT="0" distB="0" distL="0" distR="0" wp14:anchorId="0B4E528E" wp14:editId="56C1D53F">
            <wp:extent cx="4154400" cy="23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que_f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4400" cy="2325600"/>
                    </a:xfrm>
                    <a:prstGeom prst="rect">
                      <a:avLst/>
                    </a:prstGeom>
                  </pic:spPr>
                </pic:pic>
              </a:graphicData>
            </a:graphic>
          </wp:inline>
        </w:drawing>
      </w:r>
    </w:p>
    <w:p w:rsidR="0075271C" w:rsidRPr="00E77928" w:rsidRDefault="006564F8" w:rsidP="00F93C35">
      <w:pPr>
        <w:pStyle w:val="Caption"/>
        <w:rPr>
          <w:lang w:val="fr-CA"/>
        </w:rPr>
      </w:pPr>
      <w:bookmarkStart w:id="5" w:name="_Ref360195345"/>
      <w:r w:rsidRPr="00E77928">
        <w:rPr>
          <w:lang w:val="fr-CA"/>
        </w:rPr>
        <w:t xml:space="preserve">Figure </w:t>
      </w:r>
      <w:r w:rsidR="00783D95" w:rsidRPr="00E77928">
        <w:rPr>
          <w:lang w:val="fr-CA"/>
        </w:rPr>
        <w:fldChar w:fldCharType="begin"/>
      </w:r>
      <w:r w:rsidR="00783D95" w:rsidRPr="00E77928">
        <w:rPr>
          <w:lang w:val="fr-CA"/>
        </w:rPr>
        <w:instrText xml:space="preserve"> SEQ Figure \* ARABIC </w:instrText>
      </w:r>
      <w:r w:rsidR="00783D95" w:rsidRPr="00E77928">
        <w:rPr>
          <w:lang w:val="fr-CA"/>
        </w:rPr>
        <w:fldChar w:fldCharType="separate"/>
      </w:r>
      <w:r w:rsidR="00242B57">
        <w:rPr>
          <w:noProof/>
          <w:lang w:val="fr-CA"/>
        </w:rPr>
        <w:t>1</w:t>
      </w:r>
      <w:r w:rsidR="00783D95" w:rsidRPr="00E77928">
        <w:rPr>
          <w:noProof/>
          <w:lang w:val="fr-CA"/>
        </w:rPr>
        <w:fldChar w:fldCharType="end"/>
      </w:r>
      <w:bookmarkEnd w:id="5"/>
      <w:r w:rsidRPr="00E77928">
        <w:rPr>
          <w:lang w:val="fr-CA"/>
        </w:rPr>
        <w:t xml:space="preserve"> – </w:t>
      </w:r>
      <w:r w:rsidR="00BA6973" w:rsidRPr="00E77928">
        <w:rPr>
          <w:lang w:val="fr-CA"/>
        </w:rPr>
        <w:t xml:space="preserve">Diagramme de la force et du </w:t>
      </w:r>
      <w:r w:rsidR="00921C11" w:rsidRPr="00E77928">
        <w:rPr>
          <w:lang w:val="fr-CA"/>
        </w:rPr>
        <w:t xml:space="preserve">moment de force </w:t>
      </w:r>
      <w:r w:rsidR="00BA6973" w:rsidRPr="00E77928">
        <w:rPr>
          <w:lang w:val="fr-CA"/>
        </w:rPr>
        <w:t>permettant de déterminer le moment d’inertie</w:t>
      </w:r>
    </w:p>
    <w:p w:rsidR="0075271C" w:rsidRPr="00E77928" w:rsidRDefault="0075271C" w:rsidP="00DF106A">
      <w:pPr>
        <w:rPr>
          <w:lang w:val="fr-CA"/>
        </w:rPr>
      </w:pPr>
    </w:p>
    <w:p w:rsidR="00D72EA1" w:rsidRPr="00E77928" w:rsidRDefault="00AA1463" w:rsidP="00FD6CF5">
      <w:pPr>
        <w:pStyle w:val="Heading3"/>
        <w:rPr>
          <w:lang w:val="fr-CA"/>
        </w:rPr>
      </w:pPr>
      <w:bookmarkStart w:id="6" w:name="_Ref360797704"/>
      <w:r w:rsidRPr="00E77928">
        <w:rPr>
          <w:lang w:val="fr-CA"/>
        </w:rPr>
        <w:t>Part</w:t>
      </w:r>
      <w:r w:rsidR="00AF3D46" w:rsidRPr="00E77928">
        <w:rPr>
          <w:lang w:val="fr-CA"/>
        </w:rPr>
        <w:t>ie</w:t>
      </w:r>
      <w:r w:rsidRPr="00E77928">
        <w:rPr>
          <w:lang w:val="fr-CA"/>
        </w:rPr>
        <w:t xml:space="preserve"> 2 – Conservatio</w:t>
      </w:r>
      <w:r w:rsidR="00F24C21" w:rsidRPr="00E77928">
        <w:rPr>
          <w:lang w:val="fr-CA"/>
        </w:rPr>
        <w:t>n du moment cinétique</w:t>
      </w:r>
      <w:bookmarkEnd w:id="6"/>
      <w:r w:rsidR="008D757E" w:rsidRPr="00E77928">
        <w:rPr>
          <w:lang w:val="fr-CA"/>
        </w:rPr>
        <w:t xml:space="preserve"> angulaire</w:t>
      </w:r>
      <w:r w:rsidR="00B609D3" w:rsidRPr="00E77928">
        <w:rPr>
          <w:lang w:val="fr-CA"/>
        </w:rPr>
        <w:tab/>
      </w:r>
    </w:p>
    <w:p w:rsidR="007A2770" w:rsidRPr="00E77928" w:rsidRDefault="008D757E" w:rsidP="007A2770">
      <w:pPr>
        <w:rPr>
          <w:lang w:val="fr-CA"/>
        </w:rPr>
      </w:pPr>
      <w:r w:rsidRPr="00E77928">
        <w:rPr>
          <w:lang w:val="fr-CA"/>
        </w:rPr>
        <w:t>Lorsque vous avez étudié le moment cinétique linéaire, vous avez appris que le moment cinétique était conservé en l’absence de forces extérieures. Durant cette expérience, vous allez observer comment le moment cinétique angulaire</w:t>
      </w:r>
      <w:proofErr w:type="gramStart"/>
      <w:r w:rsidRPr="00E77928">
        <w:rPr>
          <w:lang w:val="fr-CA"/>
        </w:rPr>
        <w:t xml:space="preserve">, </w:t>
      </w:r>
      <w:proofErr w:type="gramEnd"/>
      <m:oMath>
        <m:r>
          <w:rPr>
            <w:rFonts w:ascii="Cambria Math" w:hAnsi="Cambria Math"/>
            <w:lang w:val="fr-CA"/>
          </w:rPr>
          <m:t>L</m:t>
        </m:r>
        <m:r>
          <w:rPr>
            <w:rFonts w:ascii="Cambria Math" w:eastAsiaTheme="minorEastAsia" w:hAnsi="Cambria Math"/>
            <w:lang w:val="fr-CA"/>
          </w:rPr>
          <m:t>=Iω</m:t>
        </m:r>
      </m:oMath>
      <w:r w:rsidR="00C11D04" w:rsidRPr="00E77928">
        <w:rPr>
          <w:lang w:val="fr-CA"/>
        </w:rPr>
        <w:t>,</w:t>
      </w:r>
      <w:r w:rsidR="00B609D3" w:rsidRPr="00E77928">
        <w:rPr>
          <w:lang w:val="fr-CA"/>
        </w:rPr>
        <w:t xml:space="preserve"> </w:t>
      </w:r>
      <w:r w:rsidRPr="00E77928">
        <w:rPr>
          <w:lang w:val="fr-CA"/>
        </w:rPr>
        <w:t>d’un objet en rotation varie lorsque le moment d’inertie</w:t>
      </w:r>
      <w:r w:rsidR="00B609D3" w:rsidRPr="00E77928">
        <w:rPr>
          <w:lang w:val="fr-CA"/>
        </w:rPr>
        <w:t>,</w:t>
      </w:r>
      <m:oMath>
        <m:r>
          <w:rPr>
            <w:rFonts w:ascii="Cambria Math" w:hAnsi="Cambria Math"/>
            <w:lang w:val="fr-CA"/>
          </w:rPr>
          <m:t xml:space="preserve"> I</m:t>
        </m:r>
      </m:oMath>
      <w:r w:rsidRPr="00E77928">
        <w:rPr>
          <w:rFonts w:eastAsiaTheme="minorEastAsia"/>
          <w:lang w:val="fr-CA"/>
        </w:rPr>
        <w:t>, est modifié</w:t>
      </w:r>
      <w:r w:rsidR="00B609D3" w:rsidRPr="00E77928">
        <w:rPr>
          <w:lang w:val="fr-CA"/>
        </w:rPr>
        <w:t>.</w:t>
      </w:r>
      <w:r w:rsidR="00C11D04" w:rsidRPr="00E77928">
        <w:rPr>
          <w:lang w:val="fr-CA"/>
        </w:rPr>
        <w:t xml:space="preserve">  </w:t>
      </w:r>
    </w:p>
    <w:p w:rsidR="00C11D04" w:rsidRPr="00E77928" w:rsidRDefault="00C11D04" w:rsidP="007A2770">
      <w:pPr>
        <w:rPr>
          <w:lang w:val="fr-CA"/>
        </w:rPr>
      </w:pPr>
    </w:p>
    <w:p w:rsidR="008D757E" w:rsidRPr="00E77928" w:rsidRDefault="008D757E" w:rsidP="007A2770">
      <w:pPr>
        <w:rPr>
          <w:lang w:val="fr-CA"/>
        </w:rPr>
      </w:pPr>
      <w:r w:rsidRPr="00E77928">
        <w:rPr>
          <w:lang w:val="fr-CA"/>
        </w:rPr>
        <w:t xml:space="preserve">Dans cette partie de l’expérience, vous allez mesurer le moment cinétique angulaire d’un disque en rotation avant et après qu’on ait déposé un second disque sur le dessus du premier. Cette situation est comparable à une collision parfaitement inélastique entre un chariot en mouvement  (le disque en rotation) et un chariot stationnaire (le disque déposé). </w:t>
      </w:r>
    </w:p>
    <w:p w:rsidR="00C11D04" w:rsidRPr="00E77928" w:rsidRDefault="00C11D04" w:rsidP="007A2770">
      <w:pPr>
        <w:rPr>
          <w:lang w:val="fr-CA"/>
        </w:rPr>
      </w:pPr>
    </w:p>
    <w:p w:rsidR="00C11D04" w:rsidRPr="00E77928" w:rsidRDefault="008D757E" w:rsidP="007A2770">
      <w:pPr>
        <w:rPr>
          <w:lang w:val="fr-CA"/>
        </w:rPr>
      </w:pPr>
      <w:r w:rsidRPr="00E77928">
        <w:rPr>
          <w:lang w:val="fr-CA"/>
        </w:rPr>
        <w:t>Comme le capteur de mouvement utilisé pour cette expérience mesure la vitesse angulaire, il est facile de mesurer cette vitesse avant</w:t>
      </w:r>
      <w:proofErr w:type="gramStart"/>
      <w:r w:rsidR="0065647F" w:rsidRPr="00E77928">
        <w:rPr>
          <w:lang w:val="fr-CA"/>
        </w:rPr>
        <w:t xml:space="preserve">, </w:t>
      </w:r>
      <w:proofErr w:type="gramEnd"/>
      <m:oMath>
        <m:r>
          <w:rPr>
            <w:rFonts w:ascii="Cambria Math" w:hAnsi="Cambria Math"/>
            <w:lang w:val="fr-CA"/>
          </w:rPr>
          <m:t>ω</m:t>
        </m:r>
      </m:oMath>
      <w:r w:rsidR="0065647F" w:rsidRPr="00E77928">
        <w:rPr>
          <w:rFonts w:eastAsiaTheme="minorEastAsia"/>
          <w:lang w:val="fr-CA"/>
        </w:rPr>
        <w:t>,</w:t>
      </w:r>
      <w:r w:rsidR="00C11D04" w:rsidRPr="00E77928">
        <w:rPr>
          <w:rFonts w:eastAsiaTheme="minorEastAsia"/>
          <w:lang w:val="fr-CA"/>
        </w:rPr>
        <w:t xml:space="preserve"> </w:t>
      </w:r>
      <w:r w:rsidRPr="00E77928">
        <w:rPr>
          <w:rFonts w:eastAsiaTheme="minorEastAsia"/>
          <w:lang w:val="fr-CA"/>
        </w:rPr>
        <w:t>et après</w:t>
      </w:r>
      <w:r w:rsidR="0065647F" w:rsidRPr="00E77928">
        <w:rPr>
          <w:rFonts w:eastAsiaTheme="minorEastAsia"/>
          <w:lang w:val="fr-CA"/>
        </w:rPr>
        <w:t>,</w:t>
      </w:r>
      <w:r w:rsidR="00C11D04" w:rsidRPr="00E77928">
        <w:rPr>
          <w:rFonts w:eastAsiaTheme="minorEastAsia"/>
          <w:lang w:val="fr-CA"/>
        </w:rPr>
        <w:t xml:space="preserve"> </w:t>
      </w:r>
      <m:oMath>
        <m:sSup>
          <m:sSupPr>
            <m:ctrlPr>
              <w:rPr>
                <w:rFonts w:ascii="Cambria Math" w:eastAsiaTheme="minorEastAsia" w:hAnsi="Cambria Math"/>
                <w:i/>
                <w:lang w:val="fr-CA"/>
              </w:rPr>
            </m:ctrlPr>
          </m:sSupPr>
          <m:e>
            <m:r>
              <w:rPr>
                <w:rFonts w:ascii="Cambria Math" w:eastAsiaTheme="minorEastAsia" w:hAnsi="Cambria Math"/>
                <w:lang w:val="fr-CA"/>
              </w:rPr>
              <m:t>ω</m:t>
            </m:r>
          </m:e>
          <m:sup>
            <m:r>
              <w:rPr>
                <w:rFonts w:ascii="Cambria Math" w:eastAsiaTheme="minorEastAsia" w:hAnsi="Cambria Math"/>
                <w:lang w:val="fr-CA"/>
              </w:rPr>
              <m:t>'</m:t>
            </m:r>
          </m:sup>
        </m:sSup>
      </m:oMath>
      <w:r w:rsidR="0065647F" w:rsidRPr="00E77928">
        <w:rPr>
          <w:rFonts w:eastAsiaTheme="minorEastAsia"/>
          <w:lang w:val="fr-CA"/>
        </w:rPr>
        <w:t>,</w:t>
      </w:r>
      <w:r w:rsidR="00C11D04" w:rsidRPr="00E77928">
        <w:rPr>
          <w:rFonts w:eastAsiaTheme="minorEastAsia"/>
          <w:lang w:val="fr-CA"/>
        </w:rPr>
        <w:t xml:space="preserve"> </w:t>
      </w:r>
      <w:r w:rsidRPr="00E77928">
        <w:rPr>
          <w:rFonts w:eastAsiaTheme="minorEastAsia"/>
          <w:lang w:val="fr-CA"/>
        </w:rPr>
        <w:t>la</w:t>
      </w:r>
      <w:r w:rsidR="00C11D04" w:rsidRPr="00E77928">
        <w:rPr>
          <w:rFonts w:eastAsiaTheme="minorEastAsia"/>
          <w:lang w:val="fr-CA"/>
        </w:rPr>
        <w:t xml:space="preserve"> collision</w:t>
      </w:r>
      <w:r w:rsidRPr="00E77928">
        <w:rPr>
          <w:lang w:val="fr-CA"/>
        </w:rPr>
        <w:t xml:space="preserve">. La notation avec </w:t>
      </w:r>
      <w:proofErr w:type="gramStart"/>
      <w:r w:rsidRPr="00E77928">
        <w:rPr>
          <w:lang w:val="fr-CA"/>
        </w:rPr>
        <w:t>un</w:t>
      </w:r>
      <w:proofErr w:type="gramEnd"/>
      <w:r w:rsidRPr="00E77928">
        <w:rPr>
          <w:lang w:val="fr-CA"/>
        </w:rPr>
        <w:t xml:space="preserve"> apostrophe est utilisée pour identifier les quantités mesurées après la </w:t>
      </w:r>
      <w:r w:rsidR="00456A01" w:rsidRPr="00E77928">
        <w:rPr>
          <w:lang w:val="fr-CA"/>
        </w:rPr>
        <w:t>collision</w:t>
      </w:r>
      <w:r w:rsidR="00C11D04" w:rsidRPr="00E77928">
        <w:rPr>
          <w:rFonts w:eastAsiaTheme="minorEastAsia"/>
          <w:lang w:val="fr-CA"/>
        </w:rPr>
        <w:t xml:space="preserve">. </w:t>
      </w:r>
      <w:r w:rsidR="008C2CD7" w:rsidRPr="00E77928">
        <w:rPr>
          <w:rFonts w:eastAsiaTheme="minorEastAsia"/>
          <w:lang w:val="fr-CA"/>
        </w:rPr>
        <w:t>Les moments angulaires sont alors calculé</w:t>
      </w:r>
      <w:r w:rsidR="00C11D04" w:rsidRPr="00E77928">
        <w:rPr>
          <w:rFonts w:eastAsiaTheme="minorEastAsia"/>
          <w:lang w:val="fr-CA"/>
        </w:rPr>
        <w:t>s</w:t>
      </w:r>
      <w:r w:rsidR="008C2CD7" w:rsidRPr="00E77928">
        <w:rPr>
          <w:rFonts w:eastAsiaTheme="minorEastAsia"/>
          <w:lang w:val="fr-CA"/>
        </w:rPr>
        <w:t xml:space="preserve"> comme</w:t>
      </w:r>
      <w:r w:rsidR="00C11D04" w:rsidRPr="00E77928">
        <w:rPr>
          <w:rFonts w:eastAsiaTheme="minorEastAsia"/>
          <w:lang w:val="fr-CA"/>
        </w:rPr>
        <w:t xml:space="preserve"> </w:t>
      </w:r>
    </w:p>
    <w:p w:rsidR="00C11D04" w:rsidRPr="00E77928" w:rsidRDefault="00C11D04" w:rsidP="007A2770">
      <w:pPr>
        <w:rPr>
          <w:rFonts w:eastAsiaTheme="minorEastAsia"/>
          <w:lang w:val="fr-CA"/>
        </w:rPr>
      </w:pPr>
    </w:p>
    <w:p w:rsidR="00456A01" w:rsidRPr="00E77928" w:rsidRDefault="00242B57" w:rsidP="007A2770">
      <w:pPr>
        <w:rPr>
          <w:rFonts w:eastAsiaTheme="minorEastAsia"/>
          <w:lang w:val="fr-CA"/>
        </w:rPr>
      </w:pPr>
      <m:oMathPara>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r>
                    <w:rPr>
                      <w:rFonts w:ascii="Cambria Math" w:hAnsi="Cambria Math"/>
                      <w:lang w:val="fr-CA"/>
                    </w:rPr>
                    <m:t>L=</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ω</m:t>
                  </m:r>
                </m:e>
              </m:groupChr>
            </m:e>
            <m:lim>
              <m:r>
                <m:rPr>
                  <m:sty m:val="p"/>
                </m:rPr>
                <w:rPr>
                  <w:rFonts w:ascii="Cambria Math" w:eastAsiaTheme="minorEastAsia" w:hAnsi="Cambria Math"/>
                  <w:lang w:val="fr-CA"/>
                </w:rPr>
                <m:t>avant la collision</m:t>
              </m:r>
            </m:lim>
          </m:limLow>
          <m:r>
            <w:rPr>
              <w:rFonts w:ascii="Cambria Math" w:eastAsiaTheme="minorEastAsia" w:hAnsi="Cambria Math"/>
              <w:lang w:val="fr-CA"/>
            </w:rPr>
            <m:t>=</m:t>
          </m:r>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e>
              </m:groupChr>
            </m:e>
            <m:lim>
              <m:r>
                <m:rPr>
                  <m:sty m:val="p"/>
                </m:rPr>
                <w:rPr>
                  <w:rFonts w:ascii="Cambria Math" w:eastAsiaTheme="minorEastAsia" w:hAnsi="Cambria Math"/>
                  <w:lang w:val="fr-CA"/>
                </w:rPr>
                <m:t>après la collision</m:t>
              </m:r>
            </m:lim>
          </m:limLow>
          <m:r>
            <w:rPr>
              <w:rFonts w:ascii="Cambria Math" w:eastAsiaTheme="minorEastAsia" w:hAnsi="Cambria Math"/>
              <w:lang w:val="fr-CA"/>
            </w:rPr>
            <m:t xml:space="preserve">  ,</m:t>
          </m:r>
        </m:oMath>
      </m:oMathPara>
    </w:p>
    <w:p w:rsidR="00A84CA3" w:rsidRPr="00E77928" w:rsidRDefault="00A84CA3" w:rsidP="007A2770">
      <w:pPr>
        <w:rPr>
          <w:rFonts w:eastAsiaTheme="minorEastAsia"/>
          <w:lang w:val="fr-CA"/>
        </w:rPr>
      </w:pPr>
    </w:p>
    <w:p w:rsidR="00C11D04" w:rsidRPr="00E77928" w:rsidRDefault="008C2CD7" w:rsidP="007A2770">
      <w:pPr>
        <w:rPr>
          <w:lang w:val="fr-CA"/>
        </w:rPr>
      </w:pPr>
      <w:proofErr w:type="gramStart"/>
      <w:r w:rsidRPr="00E77928">
        <w:rPr>
          <w:rFonts w:eastAsiaTheme="minorEastAsia"/>
          <w:lang w:val="fr-CA"/>
        </w:rPr>
        <w:t>où</w:t>
      </w:r>
      <w:proofErr w:type="gramEnd"/>
      <w:r w:rsidR="00A84CA3" w:rsidRPr="00E77928">
        <w:rPr>
          <w:rFonts w:eastAsiaTheme="minorEastAsia"/>
          <w:lang w:val="fr-CA"/>
        </w:rPr>
        <w:t xml:space="preserve"> </w:t>
      </w:r>
      <m:oMath>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1,2</m:t>
            </m:r>
          </m:sub>
        </m:sSub>
      </m:oMath>
      <w:r w:rsidR="00A84CA3" w:rsidRPr="00E77928">
        <w:rPr>
          <w:rFonts w:eastAsiaTheme="minorEastAsia"/>
          <w:lang w:val="fr-CA"/>
        </w:rPr>
        <w:t xml:space="preserve"> </w:t>
      </w:r>
      <w:r w:rsidRPr="00E77928">
        <w:rPr>
          <w:rFonts w:eastAsiaTheme="minorEastAsia"/>
          <w:lang w:val="fr-CA"/>
        </w:rPr>
        <w:t>sont les moments d’inertie des deux disques.</w:t>
      </w:r>
      <w:r w:rsidR="00A84CA3" w:rsidRPr="00E77928">
        <w:rPr>
          <w:rFonts w:eastAsiaTheme="minorEastAsia"/>
          <w:lang w:val="fr-CA"/>
        </w:rPr>
        <w:t xml:space="preserve"> Note</w:t>
      </w:r>
      <w:r w:rsidRPr="00E77928">
        <w:rPr>
          <w:rFonts w:eastAsiaTheme="minorEastAsia"/>
          <w:lang w:val="fr-CA"/>
        </w:rPr>
        <w:t>z que seul le premier est en rotation avant la collision et que le second disque ne contribue pas au moment cinétique total du système</w:t>
      </w:r>
      <w:r w:rsidR="00A84CA3" w:rsidRPr="00E77928">
        <w:rPr>
          <w:rFonts w:eastAsiaTheme="minorEastAsia"/>
          <w:lang w:val="fr-CA"/>
        </w:rPr>
        <w:t xml:space="preserve"> </w:t>
      </w:r>
      <w:r w:rsidR="00C11D04" w:rsidRPr="00E77928">
        <w:rPr>
          <w:rFonts w:eastAsiaTheme="minorEastAsia"/>
          <w:lang w:val="fr-CA"/>
        </w:rPr>
        <w:t xml:space="preserve">   </w:t>
      </w:r>
      <w:r w:rsidR="00C11D04" w:rsidRPr="00E77928">
        <w:rPr>
          <w:lang w:val="fr-CA"/>
        </w:rPr>
        <w:t xml:space="preserve"> </w:t>
      </w:r>
    </w:p>
    <w:p w:rsidR="007A2770" w:rsidRPr="00E77928" w:rsidRDefault="007A2770" w:rsidP="007A2770">
      <w:pPr>
        <w:rPr>
          <w:lang w:val="fr-CA"/>
        </w:rPr>
      </w:pPr>
    </w:p>
    <w:p w:rsidR="00AF3D46" w:rsidRPr="00E77928" w:rsidRDefault="00AF3D46" w:rsidP="00AF3D46">
      <w:pPr>
        <w:pStyle w:val="Heading3"/>
        <w:rPr>
          <w:lang w:val="fr-CA"/>
        </w:rPr>
      </w:pPr>
      <w:r w:rsidRPr="00E77928">
        <w:rPr>
          <w:lang w:val="fr-CA"/>
        </w:rPr>
        <w:t>Lectures suggérées</w:t>
      </w:r>
      <w:r w:rsidRPr="00E77928">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F3D46" w:rsidRPr="00E77928" w:rsidTr="00783D95">
        <w:trPr>
          <w:jc w:val="center"/>
        </w:trPr>
        <w:tc>
          <w:tcPr>
            <w:tcW w:w="1014" w:type="pct"/>
            <w:shd w:val="clear" w:color="auto" w:fill="DBE5F1" w:themeFill="accent1" w:themeFillTint="33"/>
          </w:tcPr>
          <w:p w:rsidR="00AF3D46" w:rsidRPr="00E77928" w:rsidRDefault="00AF3D46" w:rsidP="00783D95">
            <w:pPr>
              <w:rPr>
                <w:b/>
                <w:lang w:val="fr-CA"/>
              </w:rPr>
            </w:pPr>
            <w:r w:rsidRPr="00E77928">
              <w:rPr>
                <w:b/>
                <w:lang w:val="fr-CA"/>
              </w:rPr>
              <w:t xml:space="preserve">Étudiants inscrits en </w:t>
            </w:r>
          </w:p>
        </w:tc>
        <w:tc>
          <w:tcPr>
            <w:tcW w:w="3986" w:type="pct"/>
            <w:gridSpan w:val="2"/>
            <w:shd w:val="clear" w:color="auto" w:fill="DBE5F1" w:themeFill="accent1" w:themeFillTint="33"/>
          </w:tcPr>
          <w:p w:rsidR="00AF3D46" w:rsidRPr="00E77928" w:rsidRDefault="00AF3D46" w:rsidP="00783D95">
            <w:pPr>
              <w:rPr>
                <w:b/>
                <w:lang w:val="fr-CA"/>
              </w:rPr>
            </w:pPr>
            <w:r w:rsidRPr="00E77928">
              <w:rPr>
                <w:b/>
                <w:lang w:val="fr-CA"/>
              </w:rPr>
              <w:t>Lectures suggérées</w:t>
            </w:r>
          </w:p>
        </w:tc>
      </w:tr>
      <w:tr w:rsidR="00AF3D46" w:rsidRPr="00E77928" w:rsidTr="00783D95">
        <w:trPr>
          <w:jc w:val="center"/>
        </w:trPr>
        <w:tc>
          <w:tcPr>
            <w:tcW w:w="1014" w:type="pct"/>
          </w:tcPr>
          <w:p w:rsidR="00AF3D46" w:rsidRPr="00E77928" w:rsidRDefault="00AF3D46" w:rsidP="00783D95">
            <w:pPr>
              <w:jc w:val="left"/>
              <w:rPr>
                <w:lang w:val="fr-CA"/>
              </w:rPr>
            </w:pPr>
            <w:r w:rsidRPr="00E77928">
              <w:rPr>
                <w:lang w:val="fr-CA"/>
              </w:rPr>
              <w:t>PHY 1521</w:t>
            </w:r>
          </w:p>
          <w:p w:rsidR="00AF3D46" w:rsidRPr="00E77928" w:rsidRDefault="00AF3D46" w:rsidP="00783D95">
            <w:pPr>
              <w:jc w:val="left"/>
              <w:rPr>
                <w:lang w:val="fr-CA"/>
              </w:rPr>
            </w:pPr>
            <w:r w:rsidRPr="00E77928">
              <w:rPr>
                <w:lang w:val="fr-CA"/>
              </w:rPr>
              <w:t>PHY 1721-1731</w:t>
            </w:r>
          </w:p>
          <w:p w:rsidR="00AF3D46" w:rsidRPr="00E77928" w:rsidRDefault="00AF3D46" w:rsidP="00783D95">
            <w:pPr>
              <w:jc w:val="left"/>
              <w:rPr>
                <w:lang w:val="fr-CA"/>
              </w:rPr>
            </w:pPr>
            <w:r w:rsidRPr="00E77928">
              <w:rPr>
                <w:lang w:val="fr-CA"/>
              </w:rPr>
              <w:t>PHY 1524</w:t>
            </w:r>
          </w:p>
        </w:tc>
        <w:tc>
          <w:tcPr>
            <w:tcW w:w="1064" w:type="pct"/>
          </w:tcPr>
          <w:p w:rsidR="00AF3D46" w:rsidRPr="00E77928" w:rsidRDefault="00AF3D46" w:rsidP="00AF3D46">
            <w:pPr>
              <w:jc w:val="left"/>
              <w:rPr>
                <w:lang w:val="fr-CA"/>
              </w:rPr>
            </w:pPr>
            <w:r w:rsidRPr="00E77928">
              <w:rPr>
                <w:lang w:val="fr-CA"/>
              </w:rPr>
              <w:t>Chapitres 11 et 12</w:t>
            </w:r>
          </w:p>
        </w:tc>
        <w:tc>
          <w:tcPr>
            <w:tcW w:w="2922" w:type="pct"/>
          </w:tcPr>
          <w:p w:rsidR="00AF3D46" w:rsidRPr="00E77928" w:rsidRDefault="00AF3D46" w:rsidP="00783D95">
            <w:pPr>
              <w:jc w:val="left"/>
              <w:rPr>
                <w:lang w:val="fr-CA"/>
              </w:rPr>
            </w:pPr>
            <w:r w:rsidRPr="00E77928">
              <w:rPr>
                <w:lang w:val="fr-CA"/>
              </w:rPr>
              <w:t xml:space="preserve">Benson, H., Séguin, M., Villeneuve, B., </w:t>
            </w:r>
            <w:proofErr w:type="spellStart"/>
            <w:r w:rsidRPr="00E77928">
              <w:rPr>
                <w:lang w:val="fr-CA"/>
              </w:rPr>
              <w:t>Marcheterre</w:t>
            </w:r>
            <w:proofErr w:type="spellEnd"/>
            <w:r w:rsidRPr="00E77928">
              <w:rPr>
                <w:lang w:val="fr-CA"/>
              </w:rPr>
              <w:t xml:space="preserve">, B., Gagnon, R., </w:t>
            </w:r>
            <w:r w:rsidRPr="00E77928">
              <w:rPr>
                <w:i/>
                <w:lang w:val="fr-CA"/>
              </w:rPr>
              <w:t>Physique 1 - Mécanique, 4</w:t>
            </w:r>
            <w:r w:rsidRPr="00E77928">
              <w:rPr>
                <w:i/>
                <w:vertAlign w:val="superscript"/>
                <w:lang w:val="fr-CA"/>
              </w:rPr>
              <w:t>ième</w:t>
            </w:r>
            <w:r w:rsidRPr="00E77928">
              <w:rPr>
                <w:i/>
                <w:lang w:val="fr-CA"/>
              </w:rPr>
              <w:t xml:space="preserve"> édition</w:t>
            </w:r>
            <w:r w:rsidRPr="00E77928">
              <w:rPr>
                <w:lang w:val="fr-CA"/>
              </w:rPr>
              <w:t>. Éditions du Renouveau Pédagogique (2009).</w:t>
            </w:r>
          </w:p>
        </w:tc>
      </w:tr>
    </w:tbl>
    <w:p w:rsidR="0097635C" w:rsidRPr="00E77928" w:rsidRDefault="0097635C">
      <w:pPr>
        <w:autoSpaceDE/>
        <w:autoSpaceDN/>
        <w:adjustRightInd/>
        <w:spacing w:after="200" w:line="276" w:lineRule="auto"/>
        <w:jc w:val="left"/>
        <w:textAlignment w:val="auto"/>
        <w:rPr>
          <w:b/>
          <w:color w:val="365F91" w:themeColor="accent1" w:themeShade="BF"/>
          <w:sz w:val="28"/>
          <w:szCs w:val="28"/>
          <w:lang w:val="fr-CA"/>
        </w:rPr>
      </w:pPr>
      <w:r w:rsidRPr="00E77928">
        <w:rPr>
          <w:lang w:val="fr-CA"/>
        </w:rPr>
        <w:br w:type="page"/>
      </w:r>
    </w:p>
    <w:bookmarkEnd w:id="3"/>
    <w:p w:rsidR="0034402B" w:rsidRPr="00E77928" w:rsidRDefault="0034402B" w:rsidP="0034402B">
      <w:pPr>
        <w:pStyle w:val="Heading2"/>
        <w:rPr>
          <w:lang w:val="fr-CA"/>
        </w:rPr>
      </w:pPr>
      <w:r w:rsidRPr="00E77928">
        <w:rPr>
          <w:lang w:val="fr-CA"/>
        </w:rPr>
        <w:lastRenderedPageBreak/>
        <w:t>Objectifs</w:t>
      </w:r>
    </w:p>
    <w:p w:rsidR="00CD1636" w:rsidRPr="00E77928" w:rsidRDefault="00FD6CF5" w:rsidP="00FD6CF5">
      <w:pPr>
        <w:pStyle w:val="Heading3"/>
        <w:rPr>
          <w:lang w:val="fr-CA"/>
        </w:rPr>
      </w:pPr>
      <w:r w:rsidRPr="00E77928">
        <w:rPr>
          <w:lang w:val="fr-CA"/>
        </w:rPr>
        <w:fldChar w:fldCharType="begin"/>
      </w:r>
      <w:r w:rsidRPr="00E77928">
        <w:rPr>
          <w:lang w:val="fr-CA"/>
        </w:rPr>
        <w:instrText xml:space="preserve"> REF _Ref360797692 </w:instrText>
      </w:r>
      <w:r w:rsidRPr="00E77928">
        <w:rPr>
          <w:lang w:val="fr-CA"/>
        </w:rPr>
        <w:fldChar w:fldCharType="separate"/>
      </w:r>
      <w:r w:rsidR="00242B57" w:rsidRPr="00E77928">
        <w:rPr>
          <w:lang w:val="fr-CA"/>
        </w:rPr>
        <w:t>Partie 1 – Mesurer le moment d’inertie</w:t>
      </w:r>
      <w:r w:rsidRPr="00E77928">
        <w:rPr>
          <w:lang w:val="fr-CA"/>
        </w:rPr>
        <w:fldChar w:fldCharType="end"/>
      </w:r>
    </w:p>
    <w:p w:rsidR="0034402B" w:rsidRPr="00E77928" w:rsidRDefault="0034402B" w:rsidP="00E34350">
      <w:pPr>
        <w:pStyle w:val="ListParagraph"/>
        <w:numPr>
          <w:ilvl w:val="0"/>
          <w:numId w:val="23"/>
        </w:numPr>
        <w:jc w:val="left"/>
        <w:rPr>
          <w:lang w:val="fr-CA"/>
        </w:rPr>
      </w:pPr>
      <w:r w:rsidRPr="00E77928">
        <w:rPr>
          <w:lang w:val="fr-CA"/>
        </w:rPr>
        <w:t xml:space="preserve">Enregistrer des données d’accélération angulaire pour des objets soumis à un moment de force. </w:t>
      </w:r>
    </w:p>
    <w:p w:rsidR="00E34350" w:rsidRPr="00E77928" w:rsidRDefault="0034402B" w:rsidP="0034402B">
      <w:pPr>
        <w:pStyle w:val="ListParagraph"/>
        <w:numPr>
          <w:ilvl w:val="0"/>
          <w:numId w:val="23"/>
        </w:numPr>
        <w:jc w:val="left"/>
        <w:rPr>
          <w:lang w:val="fr-CA"/>
        </w:rPr>
      </w:pPr>
      <w:r w:rsidRPr="00E77928">
        <w:rPr>
          <w:lang w:val="fr-CA"/>
        </w:rPr>
        <w:t>Mesurer expérimentalement le moment d’inertie d’un objet</w:t>
      </w:r>
      <w:r w:rsidR="00E34350" w:rsidRPr="00E77928">
        <w:rPr>
          <w:lang w:val="fr-CA"/>
        </w:rPr>
        <w:t xml:space="preserve">. </w:t>
      </w:r>
    </w:p>
    <w:p w:rsidR="00CD1636" w:rsidRPr="00E77928" w:rsidRDefault="00CD1636" w:rsidP="00CD1636">
      <w:pPr>
        <w:pStyle w:val="ListParagraph"/>
        <w:jc w:val="left"/>
        <w:rPr>
          <w:lang w:val="fr-CA"/>
        </w:rPr>
      </w:pPr>
    </w:p>
    <w:p w:rsidR="00CD1636" w:rsidRPr="00E77928" w:rsidRDefault="00FD6CF5" w:rsidP="00FD6CF5">
      <w:pPr>
        <w:pStyle w:val="Heading3"/>
        <w:rPr>
          <w:lang w:val="fr-CA"/>
        </w:rPr>
      </w:pPr>
      <w:r w:rsidRPr="00E77928">
        <w:rPr>
          <w:lang w:val="fr-CA"/>
        </w:rPr>
        <w:fldChar w:fldCharType="begin"/>
      </w:r>
      <w:r w:rsidRPr="00E77928">
        <w:rPr>
          <w:lang w:val="fr-CA"/>
        </w:rPr>
        <w:instrText xml:space="preserve"> REF _Ref360797704 </w:instrText>
      </w:r>
      <w:r w:rsidRPr="00E77928">
        <w:rPr>
          <w:lang w:val="fr-CA"/>
        </w:rPr>
        <w:fldChar w:fldCharType="separate"/>
      </w:r>
      <w:r w:rsidR="00242B57" w:rsidRPr="00E77928">
        <w:rPr>
          <w:lang w:val="fr-CA"/>
        </w:rPr>
        <w:t>Partie 2 – Conservation du moment cinétique</w:t>
      </w:r>
      <w:r w:rsidRPr="00E77928">
        <w:rPr>
          <w:lang w:val="fr-CA"/>
        </w:rPr>
        <w:fldChar w:fldCharType="end"/>
      </w:r>
    </w:p>
    <w:p w:rsidR="00F24C21" w:rsidRPr="00E77928" w:rsidRDefault="00F24C21" w:rsidP="00E34350">
      <w:pPr>
        <w:pStyle w:val="ListParagraph"/>
        <w:numPr>
          <w:ilvl w:val="0"/>
          <w:numId w:val="23"/>
        </w:numPr>
        <w:rPr>
          <w:lang w:val="fr-CA"/>
        </w:rPr>
      </w:pPr>
      <w:r w:rsidRPr="00E77928">
        <w:rPr>
          <w:lang w:val="fr-CA"/>
        </w:rPr>
        <w:t xml:space="preserve">Enregistrer des données d’angles vs. temps et de vitesses angulaires vs. temps pour des objets en rotation libre. </w:t>
      </w:r>
    </w:p>
    <w:p w:rsidR="00E34350" w:rsidRPr="00E77928" w:rsidRDefault="00F24C21" w:rsidP="00E34350">
      <w:pPr>
        <w:pStyle w:val="ListParagraph"/>
        <w:numPr>
          <w:ilvl w:val="0"/>
          <w:numId w:val="23"/>
        </w:numPr>
        <w:rPr>
          <w:lang w:val="fr-CA"/>
        </w:rPr>
      </w:pPr>
      <w:r w:rsidRPr="00E77928">
        <w:rPr>
          <w:lang w:val="fr-CA"/>
        </w:rPr>
        <w:t xml:space="preserve">Analyser les graphiques de </w:t>
      </w:r>
      <m:oMath>
        <m:r>
          <w:rPr>
            <w:rFonts w:ascii="Cambria Math" w:hAnsi="Cambria Math"/>
            <w:lang w:val="fr-CA"/>
          </w:rPr>
          <m:t>θ</m:t>
        </m:r>
      </m:oMath>
      <w:r w:rsidRPr="00E77928">
        <w:rPr>
          <w:rFonts w:eastAsiaTheme="minorEastAsia"/>
          <w:lang w:val="fr-CA"/>
        </w:rPr>
        <w:t xml:space="preserve"> vs. </w:t>
      </w:r>
      <m:oMath>
        <m:r>
          <w:rPr>
            <w:rFonts w:ascii="Cambria Math" w:eastAsiaTheme="minorEastAsia" w:hAnsi="Cambria Math"/>
            <w:lang w:val="fr-CA"/>
          </w:rPr>
          <m:t>t</m:t>
        </m:r>
      </m:oMath>
      <w:r w:rsidRPr="00E77928">
        <w:rPr>
          <w:rFonts w:eastAsiaTheme="minorEastAsia"/>
          <w:lang w:val="fr-CA"/>
        </w:rPr>
        <w:t xml:space="preserve"> </w:t>
      </w:r>
      <w:r w:rsidRPr="00E77928">
        <w:rPr>
          <w:lang w:val="fr-CA"/>
        </w:rPr>
        <w:t xml:space="preserve">et </w:t>
      </w:r>
      <m:oMath>
        <m:r>
          <w:rPr>
            <w:rFonts w:ascii="Cambria Math" w:hAnsi="Cambria Math"/>
            <w:lang w:val="fr-CA"/>
          </w:rPr>
          <m:t>ω</m:t>
        </m:r>
      </m:oMath>
      <w:r w:rsidRPr="00E77928">
        <w:rPr>
          <w:rFonts w:eastAsiaTheme="minorEastAsia"/>
          <w:lang w:val="fr-CA"/>
        </w:rPr>
        <w:t xml:space="preserve"> vs. </w:t>
      </w:r>
      <m:oMath>
        <m:r>
          <w:rPr>
            <w:rFonts w:ascii="Cambria Math" w:eastAsiaTheme="minorEastAsia" w:hAnsi="Cambria Math"/>
            <w:lang w:val="fr-CA"/>
          </w:rPr>
          <m:t>t</m:t>
        </m:r>
      </m:oMath>
      <w:r w:rsidRPr="00E77928">
        <w:rPr>
          <w:rFonts w:eastAsiaTheme="minorEastAsia"/>
          <w:lang w:val="fr-CA"/>
        </w:rPr>
        <w:t xml:space="preserve"> avant et après un changement du moment d’inertie</w:t>
      </w:r>
      <w:r w:rsidR="00E34350" w:rsidRPr="00E77928">
        <w:rPr>
          <w:lang w:val="fr-CA"/>
        </w:rPr>
        <w:t>.</w:t>
      </w:r>
    </w:p>
    <w:p w:rsidR="00B609D3" w:rsidRPr="00E77928" w:rsidRDefault="00F24C21" w:rsidP="00004C08">
      <w:pPr>
        <w:pStyle w:val="ListParagraph"/>
        <w:numPr>
          <w:ilvl w:val="0"/>
          <w:numId w:val="23"/>
        </w:numPr>
        <w:jc w:val="left"/>
        <w:rPr>
          <w:lang w:val="fr-CA"/>
        </w:rPr>
      </w:pPr>
      <w:r w:rsidRPr="00E77928">
        <w:rPr>
          <w:lang w:val="fr-CA"/>
        </w:rPr>
        <w:t>Déterminer l’effet</w:t>
      </w:r>
      <w:r w:rsidR="00004C08" w:rsidRPr="00E77928">
        <w:rPr>
          <w:lang w:val="fr-CA"/>
        </w:rPr>
        <w:t xml:space="preserve"> d’un changement du moment d’inertie sur le moment cinétique du système. </w:t>
      </w:r>
    </w:p>
    <w:p w:rsidR="00275531" w:rsidRPr="00E77928" w:rsidRDefault="00275531" w:rsidP="00275531">
      <w:pPr>
        <w:jc w:val="left"/>
        <w:rPr>
          <w:lang w:val="fr-CA"/>
        </w:rPr>
      </w:pPr>
    </w:p>
    <w:p w:rsidR="00004C08" w:rsidRPr="00E77928" w:rsidRDefault="00004C08" w:rsidP="00004C08">
      <w:pPr>
        <w:pStyle w:val="Heading2"/>
        <w:rPr>
          <w:lang w:val="fr-CA"/>
        </w:rPr>
      </w:pPr>
      <w:r w:rsidRPr="00E77928">
        <w:rPr>
          <w:lang w:val="fr-CA"/>
        </w:rPr>
        <w:t>Matériel</w:t>
      </w:r>
    </w:p>
    <w:p w:rsidR="00520D23" w:rsidRPr="00E77928" w:rsidRDefault="00004C08" w:rsidP="00520D23">
      <w:pPr>
        <w:pStyle w:val="ListParagraph"/>
        <w:numPr>
          <w:ilvl w:val="0"/>
          <w:numId w:val="16"/>
        </w:numPr>
        <w:jc w:val="left"/>
        <w:rPr>
          <w:lang w:val="fr-CA"/>
        </w:rPr>
      </w:pPr>
      <w:r w:rsidRPr="00E77928">
        <w:rPr>
          <w:lang w:val="fr-CA"/>
        </w:rPr>
        <w:t xml:space="preserve">Ordinateur équipé du logiciel </w:t>
      </w:r>
      <w:proofErr w:type="spellStart"/>
      <w:r w:rsidRPr="00E77928">
        <w:rPr>
          <w:lang w:val="fr-CA"/>
        </w:rPr>
        <w:t>Logger</w:t>
      </w:r>
      <w:proofErr w:type="spellEnd"/>
      <w:r w:rsidRPr="00E77928">
        <w:rPr>
          <w:lang w:val="fr-CA"/>
        </w:rPr>
        <w:t xml:space="preserve"> Pro et une interface de communication Vernier</w:t>
      </w:r>
    </w:p>
    <w:p w:rsidR="00B73A93" w:rsidRPr="00E77928" w:rsidRDefault="00004C08" w:rsidP="00520D23">
      <w:pPr>
        <w:pStyle w:val="ListParagraph"/>
        <w:numPr>
          <w:ilvl w:val="0"/>
          <w:numId w:val="16"/>
        </w:numPr>
        <w:jc w:val="left"/>
        <w:rPr>
          <w:lang w:val="fr-CA"/>
        </w:rPr>
      </w:pPr>
      <w:r w:rsidRPr="00E77928">
        <w:rPr>
          <w:lang w:val="fr-CA"/>
        </w:rPr>
        <w:t>Capteur de mouvement de rotation et ses accessoires</w:t>
      </w:r>
      <w:r w:rsidR="00B73A93" w:rsidRPr="00E77928">
        <w:rPr>
          <w:lang w:val="fr-CA"/>
        </w:rPr>
        <w:t xml:space="preserve"> (</w:t>
      </w:r>
      <w:r w:rsidRPr="00E77928">
        <w:rPr>
          <w:lang w:val="fr-CA"/>
        </w:rPr>
        <w:t>poulie, disques, tige</w:t>
      </w:r>
      <w:r w:rsidR="00FF362B" w:rsidRPr="00E77928">
        <w:rPr>
          <w:lang w:val="fr-CA"/>
        </w:rPr>
        <w:t>)</w:t>
      </w:r>
    </w:p>
    <w:p w:rsidR="00004C08" w:rsidRPr="00E77928" w:rsidRDefault="00004C08" w:rsidP="00004C08">
      <w:pPr>
        <w:pStyle w:val="ListParagraph"/>
        <w:numPr>
          <w:ilvl w:val="0"/>
          <w:numId w:val="16"/>
        </w:numPr>
        <w:jc w:val="left"/>
        <w:rPr>
          <w:lang w:val="fr-CA"/>
        </w:rPr>
      </w:pPr>
      <w:r w:rsidRPr="00E77928">
        <w:rPr>
          <w:lang w:val="fr-CA"/>
        </w:rPr>
        <w:t>Balance électronique (une par classe)</w:t>
      </w:r>
    </w:p>
    <w:p w:rsidR="00B73A93" w:rsidRPr="00E77928" w:rsidRDefault="00004C08" w:rsidP="00520D23">
      <w:pPr>
        <w:pStyle w:val="ListParagraph"/>
        <w:numPr>
          <w:ilvl w:val="0"/>
          <w:numId w:val="16"/>
        </w:numPr>
        <w:jc w:val="left"/>
        <w:rPr>
          <w:lang w:val="fr-CA"/>
        </w:rPr>
      </w:pPr>
      <w:r w:rsidRPr="00E77928">
        <w:rPr>
          <w:lang w:val="fr-CA"/>
        </w:rPr>
        <w:t>Corde et ensemble de petites masses avec crochet</w:t>
      </w:r>
    </w:p>
    <w:p w:rsidR="00DD2B35" w:rsidRPr="00E77928" w:rsidRDefault="00DD2B35" w:rsidP="00520D23">
      <w:pPr>
        <w:pStyle w:val="ListParagraph"/>
        <w:numPr>
          <w:ilvl w:val="0"/>
          <w:numId w:val="16"/>
        </w:numPr>
        <w:jc w:val="left"/>
        <w:rPr>
          <w:lang w:val="fr-CA"/>
        </w:rPr>
      </w:pPr>
      <w:r w:rsidRPr="00E77928">
        <w:rPr>
          <w:lang w:val="fr-CA"/>
        </w:rPr>
        <w:t>Pied à coulisse</w:t>
      </w:r>
    </w:p>
    <w:p w:rsidR="00465B5A" w:rsidRPr="00E77928" w:rsidRDefault="0035479B" w:rsidP="0097635C">
      <w:pPr>
        <w:ind w:left="360"/>
        <w:jc w:val="left"/>
        <w:rPr>
          <w:lang w:val="fr-CA"/>
        </w:rPr>
      </w:pPr>
      <w:r w:rsidRPr="00E77928">
        <w:rPr>
          <w:lang w:val="fr-CA"/>
        </w:rPr>
        <w:tab/>
      </w:r>
    </w:p>
    <w:p w:rsidR="00465B5A" w:rsidRPr="00E77928" w:rsidRDefault="00311834" w:rsidP="00FD6CF5">
      <w:pPr>
        <w:pStyle w:val="Heading2"/>
        <w:rPr>
          <w:lang w:val="fr-CA"/>
        </w:rPr>
      </w:pPr>
      <w:r w:rsidRPr="00E77928">
        <w:rPr>
          <w:lang w:val="fr-CA"/>
        </w:rPr>
        <w:t>Références pour ce manuel</w:t>
      </w:r>
      <w:r w:rsidR="00465B5A" w:rsidRPr="00E77928">
        <w:rPr>
          <w:lang w:val="fr-CA"/>
        </w:rPr>
        <w:tab/>
      </w:r>
    </w:p>
    <w:p w:rsidR="00465B5A" w:rsidRPr="00E77928" w:rsidRDefault="00465B5A" w:rsidP="000A1594">
      <w:pPr>
        <w:pStyle w:val="ListParagraph"/>
        <w:numPr>
          <w:ilvl w:val="0"/>
          <w:numId w:val="20"/>
        </w:numPr>
        <w:jc w:val="left"/>
        <w:rPr>
          <w:lang w:val="fr-CA"/>
        </w:rPr>
      </w:pPr>
      <w:proofErr w:type="spellStart"/>
      <w:r w:rsidRPr="0023030C">
        <w:t>Dukerich</w:t>
      </w:r>
      <w:proofErr w:type="spellEnd"/>
      <w:r w:rsidRPr="0023030C">
        <w:t>, L.</w:t>
      </w:r>
      <w:r w:rsidR="00F21923" w:rsidRPr="0023030C">
        <w:t>,</w:t>
      </w:r>
      <w:r w:rsidRPr="0023030C">
        <w:t xml:space="preserve"> </w:t>
      </w:r>
      <w:r w:rsidRPr="0023030C">
        <w:rPr>
          <w:i/>
        </w:rPr>
        <w:t xml:space="preserve">Advanced Physics with </w:t>
      </w:r>
      <w:proofErr w:type="spellStart"/>
      <w:r w:rsidRPr="0023030C">
        <w:rPr>
          <w:i/>
        </w:rPr>
        <w:t>Vernier</w:t>
      </w:r>
      <w:proofErr w:type="spellEnd"/>
      <w:r w:rsidRPr="0023030C">
        <w:rPr>
          <w:i/>
        </w:rPr>
        <w:t xml:space="preserve"> – Mechanics</w:t>
      </w:r>
      <w:r w:rsidR="00F21923" w:rsidRPr="0023030C">
        <w:t>.</w:t>
      </w:r>
      <w:r w:rsidRPr="0023030C">
        <w:t xml:space="preserve"> </w:t>
      </w:r>
      <w:r w:rsidRPr="00E77928">
        <w:rPr>
          <w:lang w:val="fr-CA"/>
        </w:rPr>
        <w:t xml:space="preserve">Vernier </w:t>
      </w:r>
      <w:r w:rsidR="00F21923" w:rsidRPr="00E77928">
        <w:rPr>
          <w:lang w:val="fr-CA"/>
        </w:rPr>
        <w:t xml:space="preserve">software and </w:t>
      </w:r>
      <w:proofErr w:type="spellStart"/>
      <w:r w:rsidR="00F21923" w:rsidRPr="00E77928">
        <w:rPr>
          <w:lang w:val="fr-CA"/>
        </w:rPr>
        <w:t>Technology</w:t>
      </w:r>
      <w:proofErr w:type="spellEnd"/>
      <w:r w:rsidR="00F21923" w:rsidRPr="00E77928">
        <w:rPr>
          <w:lang w:val="fr-CA"/>
        </w:rPr>
        <w:t xml:space="preserve"> (2011).</w:t>
      </w:r>
      <w:r w:rsidRPr="00E77928">
        <w:rPr>
          <w:lang w:val="fr-CA"/>
        </w:rPr>
        <w:t xml:space="preserve"> </w:t>
      </w:r>
    </w:p>
    <w:p w:rsidR="00783409" w:rsidRPr="00E77928" w:rsidRDefault="00A37631" w:rsidP="00582340">
      <w:pPr>
        <w:pStyle w:val="ListParagraph"/>
        <w:numPr>
          <w:ilvl w:val="0"/>
          <w:numId w:val="20"/>
        </w:numPr>
        <w:jc w:val="left"/>
        <w:rPr>
          <w:i/>
          <w:lang w:val="fr-CA"/>
        </w:rPr>
      </w:pPr>
      <w:r w:rsidRPr="0023030C">
        <w:rPr>
          <w:i/>
        </w:rPr>
        <w:t>Rotary Motion Sensor, Instruction Manual</w:t>
      </w:r>
      <w:r w:rsidR="00783409" w:rsidRPr="0023030C">
        <w:t xml:space="preserve">. </w:t>
      </w:r>
      <w:r w:rsidRPr="00E77928">
        <w:rPr>
          <w:lang w:val="fr-CA"/>
        </w:rPr>
        <w:t xml:space="preserve">PASCO </w:t>
      </w:r>
      <w:proofErr w:type="spellStart"/>
      <w:r w:rsidRPr="00E77928">
        <w:rPr>
          <w:lang w:val="fr-CA"/>
        </w:rPr>
        <w:t>scientific</w:t>
      </w:r>
      <w:proofErr w:type="spellEnd"/>
      <w:r w:rsidR="00783409" w:rsidRPr="00E77928">
        <w:rPr>
          <w:lang w:val="fr-CA"/>
        </w:rPr>
        <w:t>.</w:t>
      </w:r>
    </w:p>
    <w:p w:rsidR="00783409" w:rsidRPr="00E77928" w:rsidRDefault="00783409" w:rsidP="00783409">
      <w:pPr>
        <w:pStyle w:val="ListParagraph"/>
        <w:jc w:val="left"/>
        <w:rPr>
          <w:lang w:val="fr-CA"/>
        </w:rPr>
      </w:pPr>
    </w:p>
    <w:p w:rsidR="006A222A" w:rsidRPr="00E77928" w:rsidRDefault="006A222A">
      <w:pPr>
        <w:autoSpaceDE/>
        <w:autoSpaceDN/>
        <w:adjustRightInd/>
        <w:spacing w:after="200" w:line="276" w:lineRule="auto"/>
        <w:jc w:val="left"/>
        <w:textAlignment w:val="auto"/>
        <w:rPr>
          <w:b/>
          <w:color w:val="365F91" w:themeColor="accent1" w:themeShade="BF"/>
          <w:sz w:val="28"/>
          <w:szCs w:val="28"/>
          <w:lang w:val="fr-CA"/>
        </w:rPr>
      </w:pPr>
      <w:r w:rsidRPr="00E77928">
        <w:rPr>
          <w:lang w:val="fr-CA"/>
        </w:rPr>
        <w:br w:type="page"/>
      </w:r>
    </w:p>
    <w:p w:rsidR="00A96014" w:rsidRPr="00E77928" w:rsidRDefault="00A96014" w:rsidP="00FD6CF5">
      <w:pPr>
        <w:pStyle w:val="Heading2"/>
        <w:rPr>
          <w:lang w:val="fr-CA"/>
        </w:rPr>
      </w:pPr>
      <w:r w:rsidRPr="00E77928">
        <w:rPr>
          <w:lang w:val="fr-CA"/>
        </w:rPr>
        <w:lastRenderedPageBreak/>
        <w:t>Proc</w:t>
      </w:r>
      <w:r w:rsidR="00C76306" w:rsidRPr="00E77928">
        <w:rPr>
          <w:lang w:val="fr-CA"/>
        </w:rPr>
        <w:t>é</w:t>
      </w:r>
      <w:r w:rsidRPr="00E77928">
        <w:rPr>
          <w:lang w:val="fr-CA"/>
        </w:rPr>
        <w:t>dure</w:t>
      </w:r>
    </w:p>
    <w:p w:rsidR="00E93C90" w:rsidRPr="00E77928" w:rsidRDefault="00F57EAD" w:rsidP="00FD6CF5">
      <w:pPr>
        <w:pStyle w:val="Heading3"/>
        <w:rPr>
          <w:lang w:val="fr-CA"/>
        </w:rPr>
      </w:pPr>
      <w:r w:rsidRPr="00E77928">
        <w:rPr>
          <w:lang w:val="fr-CA"/>
        </w:rPr>
        <w:fldChar w:fldCharType="begin"/>
      </w:r>
      <w:r w:rsidRPr="00E77928">
        <w:rPr>
          <w:lang w:val="fr-CA"/>
        </w:rPr>
        <w:instrText xml:space="preserve"> REF _Ref360797692 </w:instrText>
      </w:r>
      <w:r w:rsidRPr="00E77928">
        <w:rPr>
          <w:lang w:val="fr-CA"/>
        </w:rPr>
        <w:fldChar w:fldCharType="separate"/>
      </w:r>
      <w:bookmarkStart w:id="7" w:name="_Ref360797758"/>
      <w:r w:rsidR="00242B57" w:rsidRPr="00E77928">
        <w:rPr>
          <w:lang w:val="fr-CA"/>
        </w:rPr>
        <w:t>Partie 1 – Mesurer le moment d’inertie</w:t>
      </w:r>
      <w:bookmarkEnd w:id="7"/>
      <w:r w:rsidRPr="00E77928">
        <w:rPr>
          <w:lang w:val="fr-CA"/>
        </w:rPr>
        <w:fldChar w:fldCharType="end"/>
      </w:r>
    </w:p>
    <w:p w:rsidR="00024425" w:rsidRPr="00E77928" w:rsidRDefault="00DD2B35" w:rsidP="00024425">
      <w:pPr>
        <w:pStyle w:val="ListParagraph"/>
        <w:numPr>
          <w:ilvl w:val="0"/>
          <w:numId w:val="13"/>
        </w:numPr>
        <w:ind w:left="851" w:hanging="131"/>
        <w:rPr>
          <w:lang w:val="fr-CA"/>
        </w:rPr>
      </w:pPr>
      <w:r w:rsidRPr="00E77928">
        <w:rPr>
          <w:lang w:val="fr-CA"/>
        </w:rPr>
        <w:t xml:space="preserve">Démarrez votre ordinateur et démarrez programme </w:t>
      </w:r>
      <w:proofErr w:type="spellStart"/>
      <w:r w:rsidRPr="00E77928">
        <w:rPr>
          <w:lang w:val="fr-CA"/>
        </w:rPr>
        <w:t>Logger</w:t>
      </w:r>
      <w:proofErr w:type="spellEnd"/>
      <w:r w:rsidRPr="00E77928">
        <w:rPr>
          <w:lang w:val="fr-CA"/>
        </w:rPr>
        <w:t xml:space="preserve"> Pro</w:t>
      </w:r>
      <w:r w:rsidR="00024425" w:rsidRPr="00E77928">
        <w:rPr>
          <w:lang w:val="fr-CA"/>
        </w:rPr>
        <w:t xml:space="preserve">. </w:t>
      </w:r>
      <w:r w:rsidR="00024425" w:rsidRPr="00E77928">
        <w:rPr>
          <w:lang w:val="fr-CA"/>
        </w:rPr>
        <w:tab/>
      </w:r>
      <w:r w:rsidR="00024425" w:rsidRPr="00E77928">
        <w:rPr>
          <w:lang w:val="fr-CA"/>
        </w:rPr>
        <w:br/>
      </w:r>
    </w:p>
    <w:p w:rsidR="00024425" w:rsidRPr="00E77928" w:rsidRDefault="00DD2B35" w:rsidP="00DD2B35">
      <w:pPr>
        <w:pStyle w:val="ListParagraph"/>
        <w:numPr>
          <w:ilvl w:val="0"/>
          <w:numId w:val="13"/>
        </w:numPr>
        <w:ind w:left="851" w:hanging="131"/>
        <w:rPr>
          <w:lang w:val="fr-CA"/>
        </w:rPr>
      </w:pPr>
      <w:r w:rsidRPr="00E77928">
        <w:rPr>
          <w:caps/>
          <w:lang w:val="fr-CA"/>
        </w:rPr>
        <w:t>A</w:t>
      </w:r>
      <w:r w:rsidRPr="00E77928">
        <w:rPr>
          <w:lang w:val="fr-CA"/>
        </w:rPr>
        <w:t xml:space="preserve">ttachez un fil sur le bord de la plus grande poulie du capteur de mouvement et attachez l’autre extrémité au crochet pour suspendre les masses tel qu’illustré à la </w:t>
      </w:r>
      <w:r w:rsidR="00CF59E3" w:rsidRPr="00E77928">
        <w:rPr>
          <w:rStyle w:val="CrossRefChar"/>
          <w:lang w:val="fr-CA"/>
        </w:rPr>
        <w:fldChar w:fldCharType="begin"/>
      </w:r>
      <w:r w:rsidR="00CF59E3" w:rsidRPr="00E77928">
        <w:rPr>
          <w:rStyle w:val="CrossRefChar"/>
          <w:lang w:val="fr-CA"/>
        </w:rPr>
        <w:instrText xml:space="preserve"> REF _Ref360195345 \h  \* MERGEFORMAT </w:instrText>
      </w:r>
      <w:r w:rsidR="00CF59E3" w:rsidRPr="00E77928">
        <w:rPr>
          <w:rStyle w:val="CrossRefChar"/>
          <w:lang w:val="fr-CA"/>
        </w:rPr>
      </w:r>
      <w:r w:rsidR="00CF59E3" w:rsidRPr="00E77928">
        <w:rPr>
          <w:rStyle w:val="CrossRefChar"/>
          <w:lang w:val="fr-CA"/>
        </w:rPr>
        <w:fldChar w:fldCharType="separate"/>
      </w:r>
      <w:r w:rsidR="00242B57" w:rsidRPr="00242B57">
        <w:rPr>
          <w:rStyle w:val="CrossRefChar"/>
          <w:lang w:val="fr-CA"/>
        </w:rPr>
        <w:t>Figure 1</w:t>
      </w:r>
      <w:r w:rsidR="00CF59E3" w:rsidRPr="00E77928">
        <w:rPr>
          <w:rStyle w:val="CrossRefChar"/>
          <w:lang w:val="fr-CA"/>
        </w:rPr>
        <w:fldChar w:fldCharType="end"/>
      </w:r>
      <w:r w:rsidR="00024425" w:rsidRPr="00E77928">
        <w:rPr>
          <w:lang w:val="fr-CA"/>
        </w:rPr>
        <w:t xml:space="preserve">. </w:t>
      </w:r>
      <w:r w:rsidRPr="00E77928">
        <w:rPr>
          <w:lang w:val="fr-CA"/>
        </w:rPr>
        <w:t>Assurez-vous de suspendre le fil autour de la poulie</w:t>
      </w:r>
      <w:r w:rsidR="00A06999" w:rsidRPr="00E77928">
        <w:rPr>
          <w:lang w:val="fr-CA"/>
        </w:rPr>
        <w:t xml:space="preserve"> verte</w:t>
      </w:r>
      <w:r w:rsidRPr="00E77928">
        <w:rPr>
          <w:lang w:val="fr-CA"/>
        </w:rPr>
        <w:t xml:space="preserve"> et que le crochet peut être suspend</w:t>
      </w:r>
      <w:r w:rsidR="00A06999" w:rsidRPr="00E77928">
        <w:rPr>
          <w:lang w:val="fr-CA"/>
        </w:rPr>
        <w:t>u</w:t>
      </w:r>
      <w:r w:rsidRPr="00E77928">
        <w:rPr>
          <w:lang w:val="fr-CA"/>
        </w:rPr>
        <w:t xml:space="preserve"> sans toucher le sol</w:t>
      </w:r>
      <w:r w:rsidR="00024425" w:rsidRPr="00E77928">
        <w:rPr>
          <w:lang w:val="fr-CA"/>
        </w:rPr>
        <w:t>.</w:t>
      </w:r>
      <w:r w:rsidR="00024425" w:rsidRPr="00E77928">
        <w:rPr>
          <w:lang w:val="fr-CA"/>
        </w:rPr>
        <w:tab/>
      </w:r>
      <w:r w:rsidR="00A06999" w:rsidRPr="00E77928">
        <w:rPr>
          <w:lang w:val="fr-CA"/>
        </w:rPr>
        <w:t xml:space="preserve">Ajustez la poulie verte de façon à ce que le fil entre les deux poulies soit à l’horizontal.  </w:t>
      </w:r>
    </w:p>
    <w:p w:rsidR="00024425" w:rsidRPr="00E77928" w:rsidRDefault="00024425" w:rsidP="00024425">
      <w:pPr>
        <w:rPr>
          <w:lang w:val="fr-CA"/>
        </w:rPr>
      </w:pPr>
    </w:p>
    <w:p w:rsidR="004062EB" w:rsidRPr="00E77928" w:rsidRDefault="00DD2B35" w:rsidP="00E93C90">
      <w:pPr>
        <w:pStyle w:val="ListParagraph"/>
        <w:numPr>
          <w:ilvl w:val="0"/>
          <w:numId w:val="13"/>
        </w:numPr>
        <w:ind w:left="851" w:hanging="131"/>
        <w:rPr>
          <w:lang w:val="fr-CA"/>
        </w:rPr>
      </w:pPr>
      <w:r w:rsidRPr="00E77928">
        <w:rPr>
          <w:lang w:val="fr-CA"/>
        </w:rPr>
        <w:t xml:space="preserve">Mesurez le </w:t>
      </w:r>
      <w:r w:rsidR="00DA44AD" w:rsidRPr="00E77928">
        <w:rPr>
          <w:lang w:val="fr-CA"/>
        </w:rPr>
        <w:t>diamètre</w:t>
      </w:r>
      <w:r w:rsidRPr="00E77928">
        <w:rPr>
          <w:lang w:val="fr-CA"/>
        </w:rPr>
        <w:t xml:space="preserve"> de la plus grande poulie avec un pied à coulisse.</w:t>
      </w:r>
      <w:r w:rsidR="004062EB" w:rsidRPr="00E77928">
        <w:rPr>
          <w:lang w:val="fr-CA"/>
        </w:rPr>
        <w:tab/>
      </w:r>
      <w:r w:rsidR="004062EB" w:rsidRPr="00E77928">
        <w:rPr>
          <w:lang w:val="fr-CA"/>
        </w:rPr>
        <w:br/>
      </w:r>
    </w:p>
    <w:p w:rsidR="004062EB" w:rsidRPr="00E77928" w:rsidRDefault="003370F7" w:rsidP="00E93C90">
      <w:pPr>
        <w:pStyle w:val="ListParagraph"/>
        <w:numPr>
          <w:ilvl w:val="0"/>
          <w:numId w:val="13"/>
        </w:numPr>
        <w:ind w:left="851" w:hanging="131"/>
        <w:rPr>
          <w:lang w:val="fr-CA"/>
        </w:rPr>
      </w:pPr>
      <w:r w:rsidRPr="00E77928">
        <w:rPr>
          <w:lang w:val="fr-CA"/>
        </w:rPr>
        <w:t>Mesurez la masse et le diamètre du premier disque d’aluminium</w:t>
      </w:r>
      <w:r w:rsidR="005F0CCC" w:rsidRPr="00E77928">
        <w:rPr>
          <w:lang w:val="fr-CA"/>
        </w:rPr>
        <w:t xml:space="preserve"> (celui sans morceaux de liège)</w:t>
      </w:r>
      <w:r w:rsidRPr="00E77928">
        <w:rPr>
          <w:lang w:val="fr-CA"/>
        </w:rPr>
        <w:t xml:space="preserve"> et attachez-le à la poulie du capteur de mouvement. Utilisez la longue </w:t>
      </w:r>
      <w:proofErr w:type="spellStart"/>
      <w:r w:rsidRPr="00E77928">
        <w:rPr>
          <w:lang w:val="fr-CA"/>
        </w:rPr>
        <w:t>vis</w:t>
      </w:r>
      <w:proofErr w:type="spellEnd"/>
      <w:r w:rsidR="00890CB4" w:rsidRPr="00E77928">
        <w:rPr>
          <w:lang w:val="fr-CA"/>
        </w:rPr>
        <w:t>.</w:t>
      </w:r>
      <w:r w:rsidRPr="00E77928">
        <w:rPr>
          <w:lang w:val="fr-CA"/>
        </w:rPr>
        <w:t xml:space="preserve"> </w:t>
      </w:r>
      <w:r w:rsidR="00890CB4" w:rsidRPr="00E77928">
        <w:rPr>
          <w:lang w:val="fr-CA"/>
        </w:rPr>
        <w:tab/>
      </w:r>
      <w:r w:rsidR="004062EB" w:rsidRPr="00E77928">
        <w:rPr>
          <w:lang w:val="fr-CA"/>
        </w:rPr>
        <w:br/>
      </w:r>
    </w:p>
    <w:p w:rsidR="00807B60" w:rsidRPr="00E77928" w:rsidRDefault="003370F7" w:rsidP="003370F7">
      <w:pPr>
        <w:pStyle w:val="ListParagraph"/>
        <w:numPr>
          <w:ilvl w:val="0"/>
          <w:numId w:val="13"/>
        </w:numPr>
        <w:ind w:left="851" w:hanging="131"/>
        <w:rPr>
          <w:lang w:val="fr-CA"/>
        </w:rPr>
      </w:pPr>
      <w:r w:rsidRPr="00E77928">
        <w:rPr>
          <w:lang w:val="fr-CA"/>
        </w:rPr>
        <w:t>L’angle mesuré par le capteur de mouvement devrait être indiqué dans le coin inférieur gauche de votre écran. Vous utiliserez les ajustements par défaut du programme excepté pour le temps de l’expérience que vous réduirez à 5 secondes (cliquez</w:t>
      </w:r>
      <w:r w:rsidR="004062EB" w:rsidRPr="00E77928">
        <w:rPr>
          <w:lang w:val="fr-CA"/>
        </w:rPr>
        <w:t xml:space="preserve"> </w:t>
      </w:r>
      <w:proofErr w:type="spellStart"/>
      <w:r w:rsidR="004062EB" w:rsidRPr="00E77928">
        <w:rPr>
          <w:rStyle w:val="LoggerProinstructionsChar"/>
          <w:lang w:val="fr-CA"/>
        </w:rPr>
        <w:t>Experiment</w:t>
      </w:r>
      <w:proofErr w:type="spellEnd"/>
      <w:r w:rsidR="00003B1D" w:rsidRPr="00E77928">
        <w:rPr>
          <w:rStyle w:val="LoggerProinstructionsChar"/>
          <w:lang w:val="fr-CA"/>
        </w:rPr>
        <w:t xml:space="preserve"> </w:t>
      </w:r>
      <w:r w:rsidR="00003B1D" w:rsidRPr="00E77928">
        <w:rPr>
          <w:rStyle w:val="LoggerProinstructionsChar"/>
          <w:lang w:val="fr-CA"/>
        </w:rPr>
        <w:sym w:font="Wingdings" w:char="F0E0"/>
      </w:r>
      <w:r w:rsidR="00890CB4" w:rsidRPr="00E77928">
        <w:rPr>
          <w:rStyle w:val="LoggerProinstructionsChar"/>
          <w:lang w:val="fr-CA"/>
        </w:rPr>
        <w:t xml:space="preserve"> </w:t>
      </w:r>
      <w:r w:rsidR="004062EB" w:rsidRPr="00E77928">
        <w:rPr>
          <w:rStyle w:val="LoggerProinstructionsChar"/>
          <w:lang w:val="fr-CA"/>
        </w:rPr>
        <w:t>Data collection…</w:t>
      </w:r>
      <w:r w:rsidR="004062EB" w:rsidRPr="00E77928">
        <w:rPr>
          <w:lang w:val="fr-CA"/>
        </w:rPr>
        <w:t>).</w:t>
      </w:r>
      <w:r w:rsidR="00E009E8" w:rsidRPr="00E77928">
        <w:rPr>
          <w:lang w:val="fr-CA"/>
        </w:rPr>
        <w:t xml:space="preserve"> </w:t>
      </w:r>
      <w:r w:rsidR="00E009E8" w:rsidRPr="00E77928">
        <w:rPr>
          <w:lang w:val="fr-CA"/>
        </w:rPr>
        <w:tab/>
      </w:r>
      <w:r w:rsidR="00E009E8" w:rsidRPr="00E77928">
        <w:rPr>
          <w:lang w:val="fr-CA"/>
        </w:rPr>
        <w:br/>
      </w:r>
    </w:p>
    <w:p w:rsidR="003370F7" w:rsidRPr="00E77928" w:rsidRDefault="003370F7" w:rsidP="004D747F">
      <w:pPr>
        <w:pStyle w:val="ListParagraph"/>
        <w:numPr>
          <w:ilvl w:val="0"/>
          <w:numId w:val="13"/>
        </w:numPr>
        <w:ind w:left="851" w:hanging="131"/>
        <w:rPr>
          <w:lang w:val="fr-CA"/>
        </w:rPr>
      </w:pPr>
      <w:bookmarkStart w:id="8" w:name="_Ref364085364"/>
      <w:bookmarkStart w:id="9" w:name="_Ref360175458"/>
      <w:r w:rsidRPr="00E77928">
        <w:rPr>
          <w:lang w:val="fr-CA"/>
        </w:rPr>
        <w:t>Votre premier essai sera sans masse additionnelle sur le crochet. Enroulez le fil autour de la grande poulie du capteur de mouvement.</w:t>
      </w:r>
      <w:bookmarkEnd w:id="8"/>
      <w:r w:rsidRPr="00E77928">
        <w:rPr>
          <w:lang w:val="fr-CA"/>
        </w:rPr>
        <w:t xml:space="preserve"> </w:t>
      </w:r>
      <w:r w:rsidRPr="00E77928">
        <w:rPr>
          <w:lang w:val="fr-CA"/>
        </w:rPr>
        <w:tab/>
      </w:r>
      <w:r w:rsidRPr="00E77928">
        <w:rPr>
          <w:lang w:val="fr-CA"/>
        </w:rPr>
        <w:br/>
      </w:r>
    </w:p>
    <w:bookmarkEnd w:id="9"/>
    <w:p w:rsidR="00E009E8" w:rsidRPr="00E77928" w:rsidRDefault="003370F7" w:rsidP="004D747F">
      <w:pPr>
        <w:pStyle w:val="ListParagraph"/>
        <w:numPr>
          <w:ilvl w:val="0"/>
          <w:numId w:val="13"/>
        </w:numPr>
        <w:ind w:left="851" w:hanging="131"/>
        <w:rPr>
          <w:lang w:val="fr-CA"/>
        </w:rPr>
      </w:pPr>
      <w:r w:rsidRPr="00E77928">
        <w:rPr>
          <w:lang w:val="fr-CA"/>
        </w:rPr>
        <w:t xml:space="preserve">Débutez l’acquisition de données et relâchez le crochet. Attrapez le crochet avant que le fil ne soit complétement déroulé. </w:t>
      </w:r>
      <w:r w:rsidR="00BE5D64" w:rsidRPr="00E77928">
        <w:rPr>
          <w:lang w:val="fr-CA"/>
        </w:rPr>
        <w:tab/>
      </w:r>
      <w:r w:rsidR="00E009E8" w:rsidRPr="00E77928">
        <w:rPr>
          <w:lang w:val="fr-CA"/>
        </w:rPr>
        <w:br/>
      </w:r>
    </w:p>
    <w:p w:rsidR="00E009E8" w:rsidRPr="00E77928" w:rsidRDefault="003370F7" w:rsidP="00807B60">
      <w:pPr>
        <w:pStyle w:val="ListParagraph"/>
        <w:numPr>
          <w:ilvl w:val="0"/>
          <w:numId w:val="13"/>
        </w:numPr>
        <w:ind w:left="851" w:hanging="131"/>
        <w:rPr>
          <w:lang w:val="fr-CA"/>
        </w:rPr>
      </w:pPr>
      <w:r w:rsidRPr="00E77928">
        <w:rPr>
          <w:lang w:val="fr-CA"/>
        </w:rPr>
        <w:t xml:space="preserve">Afin de déterminer l’accélération angulaire du disque, effectuez une régression linéaire dans la région appropriée du graphique de la vitesse angulaire vs. le temps. Notez cette valeur dans votre </w:t>
      </w:r>
      <w:r w:rsidRPr="00E77928">
        <w:rPr>
          <w:rStyle w:val="CrossRefChar"/>
          <w:lang w:val="fr-CA"/>
        </w:rPr>
        <w:fldChar w:fldCharType="begin"/>
      </w:r>
      <w:r w:rsidRPr="00E77928">
        <w:rPr>
          <w:rStyle w:val="CrossRefChar"/>
          <w:lang w:val="fr-CA"/>
        </w:rPr>
        <w:instrText xml:space="preserve"> REF _Ref360175385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1</w:t>
      </w:r>
      <w:r w:rsidRPr="00E77928">
        <w:rPr>
          <w:rStyle w:val="CrossRefChar"/>
          <w:lang w:val="fr-CA"/>
        </w:rPr>
        <w:fldChar w:fldCharType="end"/>
      </w:r>
      <w:r w:rsidR="00B57943" w:rsidRPr="00E77928">
        <w:rPr>
          <w:lang w:val="fr-CA"/>
        </w:rPr>
        <w:t xml:space="preserve"> avec la masse suspendue pour chaque essai.</w:t>
      </w:r>
      <w:r w:rsidRPr="00E77928">
        <w:rPr>
          <w:lang w:val="fr-CA"/>
        </w:rPr>
        <w:tab/>
      </w:r>
      <w:r w:rsidR="00E009E8" w:rsidRPr="00E77928">
        <w:rPr>
          <w:lang w:val="fr-CA"/>
        </w:rPr>
        <w:t xml:space="preserve"> </w:t>
      </w:r>
      <w:r w:rsidR="00E009E8" w:rsidRPr="00E77928">
        <w:rPr>
          <w:lang w:val="fr-CA"/>
        </w:rPr>
        <w:br/>
      </w:r>
    </w:p>
    <w:p w:rsidR="00807B60" w:rsidRPr="00E77928" w:rsidRDefault="00B57943" w:rsidP="004D747F">
      <w:pPr>
        <w:pStyle w:val="ListParagraph"/>
        <w:numPr>
          <w:ilvl w:val="0"/>
          <w:numId w:val="13"/>
        </w:numPr>
        <w:ind w:left="851" w:hanging="131"/>
        <w:rPr>
          <w:lang w:val="fr-CA"/>
        </w:rPr>
      </w:pPr>
      <w:r w:rsidRPr="00E77928">
        <w:rPr>
          <w:lang w:val="fr-CA"/>
        </w:rPr>
        <w:t xml:space="preserve">Répétez les étapes 6 à 8 en augmentant la masse suspendue de 5 g à chaque fois et complétez </w:t>
      </w:r>
      <w:r w:rsidR="005403A4" w:rsidRPr="00E77928">
        <w:rPr>
          <w:lang w:val="fr-CA"/>
        </w:rPr>
        <w:t>les deux premières colonnes du</w:t>
      </w:r>
      <w:r w:rsidR="001E4ECA" w:rsidRPr="00E77928">
        <w:rPr>
          <w:lang w:val="fr-CA"/>
        </w:rPr>
        <w:t xml:space="preserve"> </w:t>
      </w:r>
      <w:r w:rsidRPr="00E77928">
        <w:rPr>
          <w:rStyle w:val="CrossRefChar"/>
          <w:lang w:val="fr-CA"/>
        </w:rPr>
        <w:fldChar w:fldCharType="begin"/>
      </w:r>
      <w:r w:rsidRPr="00E77928">
        <w:rPr>
          <w:rStyle w:val="CrossRefChar"/>
          <w:lang w:val="fr-CA"/>
        </w:rPr>
        <w:instrText xml:space="preserve"> REF _Ref360175385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1</w:t>
      </w:r>
      <w:r w:rsidRPr="00E77928">
        <w:rPr>
          <w:rStyle w:val="CrossRefChar"/>
          <w:lang w:val="fr-CA"/>
        </w:rPr>
        <w:fldChar w:fldCharType="end"/>
      </w:r>
      <w:r w:rsidRPr="00E77928">
        <w:rPr>
          <w:lang w:val="fr-CA"/>
        </w:rPr>
        <w:t>.</w:t>
      </w:r>
      <w:r w:rsidR="00807B60" w:rsidRPr="00E77928">
        <w:rPr>
          <w:lang w:val="fr-CA"/>
        </w:rPr>
        <w:tab/>
      </w:r>
      <w:r w:rsidR="00807B60" w:rsidRPr="00E77928">
        <w:rPr>
          <w:lang w:val="fr-CA"/>
        </w:rPr>
        <w:br/>
      </w:r>
    </w:p>
    <w:p w:rsidR="00807B60" w:rsidRPr="00E77928" w:rsidRDefault="00B57943" w:rsidP="00E93C90">
      <w:pPr>
        <w:pStyle w:val="ListParagraph"/>
        <w:numPr>
          <w:ilvl w:val="0"/>
          <w:numId w:val="13"/>
        </w:numPr>
        <w:ind w:left="851" w:hanging="131"/>
        <w:rPr>
          <w:lang w:val="fr-CA"/>
        </w:rPr>
      </w:pPr>
      <w:r w:rsidRPr="00E77928">
        <w:rPr>
          <w:lang w:val="fr-CA"/>
        </w:rPr>
        <w:t xml:space="preserve">Mesurez la masse du second disque d’aluminium (celui avec des morceaux de liège). Utilisez la longue vis et attachez les deux disques au capteur de mouvement. Répétez les étapes 6 à 9 et complétez </w:t>
      </w:r>
      <w:r w:rsidR="005403A4" w:rsidRPr="00E77928">
        <w:rPr>
          <w:lang w:val="fr-CA"/>
        </w:rPr>
        <w:t>les deux premières colonnes du</w:t>
      </w:r>
      <w:r w:rsidR="001E4ECA" w:rsidRPr="00E77928">
        <w:rPr>
          <w:lang w:val="fr-CA"/>
        </w:rPr>
        <w:t xml:space="preserve"> </w:t>
      </w:r>
      <w:r w:rsidRPr="00E77928">
        <w:rPr>
          <w:rStyle w:val="CrossRefChar"/>
          <w:lang w:val="fr-CA"/>
        </w:rPr>
        <w:fldChar w:fldCharType="begin"/>
      </w:r>
      <w:r w:rsidRPr="00E77928">
        <w:rPr>
          <w:rStyle w:val="CrossRefChar"/>
          <w:lang w:val="fr-CA"/>
        </w:rPr>
        <w:instrText xml:space="preserve"> REF _Ref360176411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2</w:t>
      </w:r>
      <w:r w:rsidRPr="00E77928">
        <w:rPr>
          <w:rStyle w:val="CrossRefChar"/>
          <w:lang w:val="fr-CA"/>
        </w:rPr>
        <w:fldChar w:fldCharType="end"/>
      </w:r>
      <w:r w:rsidRPr="00E77928">
        <w:rPr>
          <w:lang w:val="fr-CA"/>
        </w:rPr>
        <w:t>.</w:t>
      </w:r>
    </w:p>
    <w:p w:rsidR="00BE5D64" w:rsidRPr="00E77928" w:rsidRDefault="00BE5D64" w:rsidP="00BE5D64">
      <w:pPr>
        <w:pStyle w:val="ListParagraph"/>
        <w:ind w:left="851"/>
        <w:rPr>
          <w:lang w:val="fr-CA"/>
        </w:rPr>
      </w:pPr>
    </w:p>
    <w:p w:rsidR="00094DCB" w:rsidRPr="00E77928" w:rsidRDefault="00B57943" w:rsidP="00C971BE">
      <w:pPr>
        <w:pStyle w:val="ListParagraph"/>
        <w:numPr>
          <w:ilvl w:val="0"/>
          <w:numId w:val="13"/>
        </w:numPr>
        <w:ind w:left="851" w:hanging="131"/>
        <w:rPr>
          <w:lang w:val="fr-CA"/>
        </w:rPr>
      </w:pPr>
      <w:r w:rsidRPr="00E77928">
        <w:rPr>
          <w:lang w:val="fr-CA"/>
        </w:rPr>
        <w:t xml:space="preserve">Enlevez les disques du capteur. Mesurez la masse de la tige de </w:t>
      </w:r>
      <w:r w:rsidR="00DE59AE" w:rsidRPr="00E77928">
        <w:rPr>
          <w:lang w:val="fr-CA"/>
        </w:rPr>
        <w:t>mé</w:t>
      </w:r>
      <w:r w:rsidRPr="00E77928">
        <w:rPr>
          <w:lang w:val="fr-CA"/>
        </w:rPr>
        <w:t>tal et</w:t>
      </w:r>
      <w:r w:rsidR="00DE59AE" w:rsidRPr="00E77928">
        <w:rPr>
          <w:lang w:val="fr-CA"/>
        </w:rPr>
        <w:t xml:space="preserve"> de ses deux masses</w:t>
      </w:r>
      <w:r w:rsidR="00C971BE" w:rsidRPr="00E77928">
        <w:rPr>
          <w:lang w:val="fr-CA"/>
        </w:rPr>
        <w:t xml:space="preserve"> (voir la figure ci-dessous). Placez les masses aux extrémités de la tige. </w:t>
      </w:r>
      <w:r w:rsidR="00C971BE" w:rsidRPr="00E77928">
        <w:rPr>
          <w:lang w:val="fr-CA"/>
        </w:rPr>
        <w:tab/>
      </w:r>
      <w:r w:rsidR="00094DCB" w:rsidRPr="00E77928">
        <w:rPr>
          <w:lang w:val="fr-CA"/>
        </w:rPr>
        <w:br/>
      </w:r>
    </w:p>
    <w:p w:rsidR="00094DCB" w:rsidRPr="00E77928" w:rsidRDefault="00094DCB" w:rsidP="00302AAA">
      <w:pPr>
        <w:jc w:val="center"/>
        <w:rPr>
          <w:lang w:val="fr-CA"/>
        </w:rPr>
      </w:pPr>
      <w:r w:rsidRPr="00E77928">
        <w:rPr>
          <w:noProof/>
          <w:lang w:eastAsia="en-CA"/>
        </w:rPr>
        <w:drawing>
          <wp:inline distT="0" distB="0" distL="0" distR="0" wp14:anchorId="651EAC8C" wp14:editId="64CE6ED1">
            <wp:extent cx="1126800" cy="124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800" cy="1245600"/>
                    </a:xfrm>
                    <a:prstGeom prst="rect">
                      <a:avLst/>
                    </a:prstGeom>
                    <a:noFill/>
                  </pic:spPr>
                </pic:pic>
              </a:graphicData>
            </a:graphic>
          </wp:inline>
        </w:drawing>
      </w:r>
    </w:p>
    <w:p w:rsidR="00302AAA" w:rsidRPr="00E77928" w:rsidRDefault="00302AAA" w:rsidP="00302AAA">
      <w:pPr>
        <w:jc w:val="center"/>
        <w:rPr>
          <w:lang w:val="fr-CA"/>
        </w:rPr>
      </w:pPr>
    </w:p>
    <w:p w:rsidR="00C46DE2" w:rsidRPr="00E77928" w:rsidRDefault="00C46DE2" w:rsidP="00E93C90">
      <w:pPr>
        <w:pStyle w:val="ListParagraph"/>
        <w:numPr>
          <w:ilvl w:val="0"/>
          <w:numId w:val="13"/>
        </w:numPr>
        <w:ind w:left="851" w:hanging="131"/>
        <w:rPr>
          <w:lang w:val="fr-CA"/>
        </w:rPr>
      </w:pPr>
      <w:r w:rsidRPr="00E77928">
        <w:rPr>
          <w:lang w:val="fr-CA"/>
        </w:rPr>
        <w:t xml:space="preserve">Augmentez le temps d’acquisition à 20 secondes (cliquez </w:t>
      </w:r>
      <w:proofErr w:type="spellStart"/>
      <w:r w:rsidRPr="00E77928">
        <w:rPr>
          <w:rStyle w:val="LoggerProinstructionsChar"/>
          <w:lang w:val="fr-CA"/>
        </w:rPr>
        <w:t>Experiment</w:t>
      </w:r>
      <w:proofErr w:type="spellEnd"/>
      <w:r w:rsidRPr="00E77928">
        <w:rPr>
          <w:rStyle w:val="LoggerProinstructionsChar"/>
          <w:lang w:val="fr-CA"/>
        </w:rPr>
        <w:t xml:space="preserve"> </w:t>
      </w:r>
      <w:r w:rsidRPr="00E77928">
        <w:rPr>
          <w:rStyle w:val="LoggerProinstructionsChar"/>
          <w:lang w:val="fr-CA"/>
        </w:rPr>
        <w:sym w:font="Wingdings" w:char="F0E0"/>
      </w:r>
      <w:r w:rsidRPr="00E77928">
        <w:rPr>
          <w:rStyle w:val="LoggerProinstructionsChar"/>
          <w:lang w:val="fr-CA"/>
        </w:rPr>
        <w:t xml:space="preserve"> Data </w:t>
      </w:r>
      <w:proofErr w:type="gramStart"/>
      <w:r w:rsidRPr="00E77928">
        <w:rPr>
          <w:rStyle w:val="LoggerProinstructionsChar"/>
          <w:lang w:val="fr-CA"/>
        </w:rPr>
        <w:t>collection</w:t>
      </w:r>
      <w:r w:rsidRPr="00E77928">
        <w:rPr>
          <w:lang w:val="fr-CA"/>
        </w:rPr>
        <w:t xml:space="preserve"> )</w:t>
      </w:r>
      <w:proofErr w:type="gramEnd"/>
      <w:r w:rsidRPr="00E77928">
        <w:rPr>
          <w:lang w:val="fr-CA"/>
        </w:rPr>
        <w:t>.</w:t>
      </w:r>
      <w:r w:rsidRPr="00E77928">
        <w:rPr>
          <w:lang w:val="fr-CA"/>
        </w:rPr>
        <w:tab/>
      </w:r>
      <w:r w:rsidRPr="00E77928">
        <w:rPr>
          <w:lang w:val="fr-CA"/>
        </w:rPr>
        <w:br/>
      </w:r>
    </w:p>
    <w:p w:rsidR="00C46DE2" w:rsidRPr="00E77928" w:rsidRDefault="00C971BE" w:rsidP="001E4ECA">
      <w:pPr>
        <w:pStyle w:val="ListParagraph"/>
        <w:numPr>
          <w:ilvl w:val="0"/>
          <w:numId w:val="13"/>
        </w:numPr>
        <w:ind w:left="851" w:hanging="131"/>
        <w:rPr>
          <w:lang w:val="fr-CA"/>
        </w:rPr>
      </w:pPr>
      <w:r w:rsidRPr="00E77928">
        <w:rPr>
          <w:lang w:val="fr-CA"/>
        </w:rPr>
        <w:lastRenderedPageBreak/>
        <w:t>Fixez la tige et ses masses au capteur. Répétez les étapes 6 à 10 et complétez le</w:t>
      </w:r>
      <w:r w:rsidR="005403A4" w:rsidRPr="00E77928">
        <w:rPr>
          <w:lang w:val="fr-CA"/>
        </w:rPr>
        <w:t>s deux premières colonnes du</w:t>
      </w:r>
      <w:r w:rsidRPr="00E77928">
        <w:rPr>
          <w:lang w:val="fr-CA"/>
        </w:rPr>
        <w:t xml:space="preserve"> </w:t>
      </w:r>
      <w:r w:rsidRPr="00E77928">
        <w:rPr>
          <w:rStyle w:val="CrossRefChar"/>
          <w:lang w:val="fr-CA"/>
        </w:rPr>
        <w:fldChar w:fldCharType="begin"/>
      </w:r>
      <w:r w:rsidRPr="00E77928">
        <w:rPr>
          <w:rStyle w:val="CrossRefChar"/>
          <w:lang w:val="fr-CA"/>
        </w:rPr>
        <w:instrText xml:space="preserve"> REF _Ref364086152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3</w:t>
      </w:r>
      <w:r w:rsidRPr="00E77928">
        <w:rPr>
          <w:rStyle w:val="CrossRefChar"/>
          <w:lang w:val="fr-CA"/>
        </w:rPr>
        <w:fldChar w:fldCharType="end"/>
      </w:r>
      <w:r w:rsidRPr="00E77928">
        <w:rPr>
          <w:lang w:val="fr-CA"/>
        </w:rPr>
        <w:t>.</w:t>
      </w:r>
      <w:r w:rsidRPr="00E77928">
        <w:rPr>
          <w:lang w:val="fr-CA"/>
        </w:rPr>
        <w:tab/>
      </w:r>
      <w:r w:rsidR="00C01C42" w:rsidRPr="00E77928">
        <w:rPr>
          <w:lang w:val="fr-CA"/>
        </w:rPr>
        <w:t xml:space="preserve">  </w:t>
      </w:r>
      <w:r w:rsidR="00C01C42" w:rsidRPr="00E77928">
        <w:rPr>
          <w:lang w:val="fr-CA"/>
        </w:rPr>
        <w:br/>
      </w:r>
    </w:p>
    <w:p w:rsidR="00C46DE2" w:rsidRPr="00E77928" w:rsidRDefault="006413B3" w:rsidP="00C46DE2">
      <w:pPr>
        <w:pStyle w:val="ListParagraph"/>
        <w:numPr>
          <w:ilvl w:val="0"/>
          <w:numId w:val="13"/>
        </w:numPr>
        <w:ind w:left="851" w:hanging="131"/>
        <w:rPr>
          <w:lang w:val="fr-CA"/>
        </w:rPr>
      </w:pPr>
      <w:r w:rsidRPr="00E77928">
        <w:rPr>
          <w:lang w:val="fr-CA"/>
        </w:rPr>
        <w:t>Préparez le Graphique 1 du moment de force vs. l’accélération angulaire pour les trois séries de données que vous venez de mesurer. Vous allez devoir calculer le moment de force pour chaque point. Pour ce faire</w:t>
      </w:r>
      <w:r w:rsidR="00C46DE2" w:rsidRPr="00E77928">
        <w:rPr>
          <w:lang w:val="fr-CA"/>
        </w:rPr>
        <w:t>:</w:t>
      </w:r>
    </w:p>
    <w:p w:rsidR="00C46DE2" w:rsidRPr="00E77928" w:rsidRDefault="00C46DE2" w:rsidP="00C46DE2">
      <w:pPr>
        <w:pStyle w:val="ListParagraph"/>
        <w:numPr>
          <w:ilvl w:val="0"/>
          <w:numId w:val="32"/>
        </w:numPr>
        <w:rPr>
          <w:lang w:val="fr-CA"/>
        </w:rPr>
      </w:pPr>
      <w:proofErr w:type="spellStart"/>
      <w:r w:rsidRPr="0023030C">
        <w:t>Cl</w:t>
      </w:r>
      <w:r w:rsidR="001E4ECA" w:rsidRPr="0023030C">
        <w:t>iquez</w:t>
      </w:r>
      <w:proofErr w:type="spellEnd"/>
      <w:r w:rsidRPr="0023030C">
        <w:t xml:space="preserve"> </w:t>
      </w:r>
      <w:r w:rsidRPr="0023030C">
        <w:rPr>
          <w:rStyle w:val="LoggerProinstructionsChar"/>
        </w:rPr>
        <w:t>Data/New Manual Column</w:t>
      </w:r>
      <w:proofErr w:type="gramStart"/>
      <w:r w:rsidRPr="0023030C">
        <w:rPr>
          <w:rStyle w:val="LoggerProinstructionsChar"/>
        </w:rPr>
        <w:t>…</w:t>
      </w:r>
      <w:r w:rsidRPr="0023030C">
        <w:t xml:space="preserve">  </w:t>
      </w:r>
      <w:r w:rsidR="001E4ECA" w:rsidRPr="00E77928">
        <w:rPr>
          <w:lang w:val="fr-CA"/>
        </w:rPr>
        <w:t>pour</w:t>
      </w:r>
      <w:proofErr w:type="gramEnd"/>
      <w:r w:rsidR="001E4ECA" w:rsidRPr="00E77928">
        <w:rPr>
          <w:lang w:val="fr-CA"/>
        </w:rPr>
        <w:t xml:space="preserve"> de créer une colonne pour la masse</w:t>
      </w:r>
      <w:r w:rsidRPr="00E77928">
        <w:rPr>
          <w:lang w:val="fr-CA"/>
        </w:rPr>
        <w:t xml:space="preserve">. </w:t>
      </w:r>
      <w:r w:rsidRPr="00E77928">
        <w:rPr>
          <w:lang w:val="fr-CA"/>
        </w:rPr>
        <w:tab/>
      </w:r>
    </w:p>
    <w:p w:rsidR="00C46DE2" w:rsidRPr="00E77928" w:rsidRDefault="001E4ECA" w:rsidP="00C46DE2">
      <w:pPr>
        <w:pStyle w:val="ListParagraph"/>
        <w:numPr>
          <w:ilvl w:val="0"/>
          <w:numId w:val="32"/>
        </w:numPr>
        <w:rPr>
          <w:lang w:val="fr-CA"/>
        </w:rPr>
      </w:pPr>
      <w:proofErr w:type="spellStart"/>
      <w:r w:rsidRPr="0023030C">
        <w:t>Cliquez</w:t>
      </w:r>
      <w:proofErr w:type="spellEnd"/>
      <w:r w:rsidRPr="0023030C">
        <w:t xml:space="preserve"> </w:t>
      </w:r>
      <w:r w:rsidR="00C46DE2" w:rsidRPr="0023030C">
        <w:rPr>
          <w:rStyle w:val="LoggerProinstructionsChar"/>
        </w:rPr>
        <w:t>Data/New Manual Column</w:t>
      </w:r>
      <w:proofErr w:type="gramStart"/>
      <w:r w:rsidR="00C46DE2" w:rsidRPr="0023030C">
        <w:rPr>
          <w:rStyle w:val="LoggerProinstructionsChar"/>
        </w:rPr>
        <w:t>…</w:t>
      </w:r>
      <w:r w:rsidR="00C46DE2" w:rsidRPr="0023030C">
        <w:t xml:space="preserve">  </w:t>
      </w:r>
      <w:r w:rsidRPr="00E77928">
        <w:rPr>
          <w:lang w:val="fr-CA"/>
        </w:rPr>
        <w:t>pour</w:t>
      </w:r>
      <w:proofErr w:type="gramEnd"/>
      <w:r w:rsidRPr="00E77928">
        <w:rPr>
          <w:lang w:val="fr-CA"/>
        </w:rPr>
        <w:t xml:space="preserve"> créer une colonne pour l’accélé</w:t>
      </w:r>
      <w:r w:rsidR="00C46DE2" w:rsidRPr="00E77928">
        <w:rPr>
          <w:lang w:val="fr-CA"/>
        </w:rPr>
        <w:t>ration</w:t>
      </w:r>
      <w:r w:rsidRPr="00E77928">
        <w:rPr>
          <w:lang w:val="fr-CA"/>
        </w:rPr>
        <w:t xml:space="preserve"> angulaire</w:t>
      </w:r>
      <w:r w:rsidR="00C46DE2" w:rsidRPr="00E77928">
        <w:rPr>
          <w:lang w:val="fr-CA"/>
        </w:rPr>
        <w:t>.</w:t>
      </w:r>
      <w:r w:rsidR="00C46DE2" w:rsidRPr="00E77928">
        <w:rPr>
          <w:lang w:val="fr-CA"/>
        </w:rPr>
        <w:tab/>
      </w:r>
    </w:p>
    <w:p w:rsidR="00C46DE2" w:rsidRPr="00E77928" w:rsidRDefault="001E4ECA" w:rsidP="00C46DE2">
      <w:pPr>
        <w:pStyle w:val="ListParagraph"/>
        <w:numPr>
          <w:ilvl w:val="0"/>
          <w:numId w:val="32"/>
        </w:numPr>
        <w:rPr>
          <w:lang w:val="fr-CA"/>
        </w:rPr>
      </w:pPr>
      <w:r w:rsidRPr="00E77928">
        <w:rPr>
          <w:lang w:val="fr-CA"/>
        </w:rPr>
        <w:t xml:space="preserve">Complétez ces colonnes avec les données du </w:t>
      </w:r>
      <w:r w:rsidRPr="00E77928">
        <w:rPr>
          <w:rStyle w:val="CrossRefChar"/>
          <w:lang w:val="fr-CA"/>
        </w:rPr>
        <w:fldChar w:fldCharType="begin"/>
      </w:r>
      <w:r w:rsidRPr="00E77928">
        <w:rPr>
          <w:rStyle w:val="CrossRefChar"/>
          <w:lang w:val="fr-CA"/>
        </w:rPr>
        <w:instrText xml:space="preserve"> REF _Ref360175385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1</w:t>
      </w:r>
      <w:r w:rsidRPr="00E77928">
        <w:rPr>
          <w:rStyle w:val="CrossRefChar"/>
          <w:lang w:val="fr-CA"/>
        </w:rPr>
        <w:fldChar w:fldCharType="end"/>
      </w:r>
      <w:r w:rsidR="00C46DE2" w:rsidRPr="00E77928">
        <w:rPr>
          <w:lang w:val="fr-CA"/>
        </w:rPr>
        <w:t>.</w:t>
      </w:r>
      <w:r w:rsidR="00C46DE2" w:rsidRPr="00E77928">
        <w:rPr>
          <w:lang w:val="fr-CA"/>
        </w:rPr>
        <w:tab/>
      </w:r>
    </w:p>
    <w:p w:rsidR="00C46DE2" w:rsidRPr="00E77928" w:rsidRDefault="001E4ECA" w:rsidP="00C46DE2">
      <w:pPr>
        <w:pStyle w:val="ListParagraph"/>
        <w:numPr>
          <w:ilvl w:val="0"/>
          <w:numId w:val="32"/>
        </w:numPr>
        <w:rPr>
          <w:lang w:val="fr-CA"/>
        </w:rPr>
      </w:pPr>
      <w:proofErr w:type="spellStart"/>
      <w:r w:rsidRPr="0023030C">
        <w:t>Cliquez</w:t>
      </w:r>
      <w:proofErr w:type="spellEnd"/>
      <w:r w:rsidRPr="0023030C">
        <w:t xml:space="preserve"> </w:t>
      </w:r>
      <w:r w:rsidR="00C46DE2" w:rsidRPr="0023030C">
        <w:rPr>
          <w:rStyle w:val="LoggerProinstructionsChar"/>
        </w:rPr>
        <w:t>Data/New Calculated Column</w:t>
      </w:r>
      <w:proofErr w:type="gramStart"/>
      <w:r w:rsidR="00C46DE2" w:rsidRPr="0023030C">
        <w:rPr>
          <w:rStyle w:val="LoggerProinstructionsChar"/>
        </w:rPr>
        <w:t>…</w:t>
      </w:r>
      <w:r w:rsidR="00C46DE2" w:rsidRPr="0023030C">
        <w:t xml:space="preserve">  </w:t>
      </w:r>
      <w:r w:rsidRPr="00E77928">
        <w:rPr>
          <w:lang w:val="fr-CA"/>
        </w:rPr>
        <w:t>pour</w:t>
      </w:r>
      <w:proofErr w:type="gramEnd"/>
      <w:r w:rsidRPr="00E77928">
        <w:rPr>
          <w:lang w:val="fr-CA"/>
        </w:rPr>
        <w:t xml:space="preserve"> créer une colonne pour le </w:t>
      </w:r>
      <w:r w:rsidR="00E77928" w:rsidRPr="00E77928">
        <w:rPr>
          <w:lang w:val="fr-CA"/>
        </w:rPr>
        <w:t>moment de force</w:t>
      </w:r>
      <w:r w:rsidR="00C46DE2" w:rsidRPr="00E77928">
        <w:rPr>
          <w:lang w:val="fr-CA"/>
        </w:rPr>
        <w:t>.</w:t>
      </w:r>
      <w:r w:rsidR="00C46DE2" w:rsidRPr="00E77928">
        <w:rPr>
          <w:lang w:val="fr-CA"/>
        </w:rPr>
        <w:tab/>
      </w:r>
    </w:p>
    <w:p w:rsidR="00C46DE2" w:rsidRPr="00E77928" w:rsidRDefault="00290FE9" w:rsidP="00C46DE2">
      <w:pPr>
        <w:pStyle w:val="ListParagraph"/>
        <w:numPr>
          <w:ilvl w:val="0"/>
          <w:numId w:val="32"/>
        </w:numPr>
        <w:rPr>
          <w:lang w:val="fr-CA"/>
        </w:rPr>
      </w:pPr>
      <w:r w:rsidRPr="00E77928">
        <w:rPr>
          <w:lang w:val="fr-CA"/>
        </w:rPr>
        <w:t>Entrez une formule pour le</w:t>
      </w:r>
      <w:r w:rsidR="00C46DE2" w:rsidRPr="00E77928">
        <w:rPr>
          <w:lang w:val="fr-CA"/>
        </w:rPr>
        <w:t xml:space="preserve"> </w:t>
      </w:r>
      <w:r w:rsidR="00E77928" w:rsidRPr="00E77928">
        <w:rPr>
          <w:lang w:val="fr-CA"/>
        </w:rPr>
        <w:t>moment de force</w:t>
      </w:r>
      <w:r w:rsidR="00C46DE2" w:rsidRPr="00E77928">
        <w:rPr>
          <w:lang w:val="fr-CA"/>
        </w:rPr>
        <w:t xml:space="preserve">. </w:t>
      </w:r>
      <w:r w:rsidR="00C46DE2" w:rsidRPr="00E77928">
        <w:rPr>
          <w:lang w:val="fr-CA"/>
        </w:rPr>
        <w:tab/>
      </w:r>
    </w:p>
    <w:p w:rsidR="00C46DE2" w:rsidRPr="0023030C" w:rsidRDefault="001E4ECA" w:rsidP="00C46DE2">
      <w:pPr>
        <w:pStyle w:val="ListParagraph"/>
        <w:numPr>
          <w:ilvl w:val="0"/>
          <w:numId w:val="32"/>
        </w:numPr>
      </w:pPr>
      <w:proofErr w:type="spellStart"/>
      <w:r w:rsidRPr="0023030C">
        <w:t>Cliquez</w:t>
      </w:r>
      <w:proofErr w:type="spellEnd"/>
      <w:r w:rsidRPr="0023030C">
        <w:t xml:space="preserve"> </w:t>
      </w:r>
      <w:r w:rsidR="00C46DE2" w:rsidRPr="0023030C">
        <w:rPr>
          <w:rStyle w:val="LoggerProinstructionsChar"/>
        </w:rPr>
        <w:t>Data/New Data Set</w:t>
      </w:r>
      <w:r w:rsidR="00C46DE2" w:rsidRPr="0023030C">
        <w:t xml:space="preserve">. </w:t>
      </w:r>
    </w:p>
    <w:p w:rsidR="00C46DE2" w:rsidRPr="00E77928" w:rsidRDefault="00290FE9" w:rsidP="00C46DE2">
      <w:pPr>
        <w:pStyle w:val="ListParagraph"/>
        <w:numPr>
          <w:ilvl w:val="0"/>
          <w:numId w:val="32"/>
        </w:numPr>
        <w:rPr>
          <w:lang w:val="fr-CA"/>
        </w:rPr>
      </w:pPr>
      <w:r w:rsidRPr="00E77928">
        <w:rPr>
          <w:lang w:val="fr-CA"/>
        </w:rPr>
        <w:t>Entrez vos données du</w:t>
      </w:r>
      <w:r w:rsidR="00C46DE2" w:rsidRPr="00E77928">
        <w:rPr>
          <w:lang w:val="fr-CA"/>
        </w:rPr>
        <w:t xml:space="preserve"> </w:t>
      </w:r>
      <w:r w:rsidRPr="00E77928">
        <w:rPr>
          <w:rStyle w:val="CrossRefChar"/>
          <w:lang w:val="fr-CA"/>
        </w:rPr>
        <w:fldChar w:fldCharType="begin"/>
      </w:r>
      <w:r w:rsidRPr="00E77928">
        <w:rPr>
          <w:rStyle w:val="CrossRefChar"/>
          <w:lang w:val="fr-CA"/>
        </w:rPr>
        <w:instrText xml:space="preserve"> REF _Ref360176411 \h  \* MERGEFORMAT </w:instrText>
      </w:r>
      <w:r w:rsidRPr="00E77928">
        <w:rPr>
          <w:rStyle w:val="CrossRefChar"/>
          <w:lang w:val="fr-CA"/>
        </w:rPr>
      </w:r>
      <w:r w:rsidRPr="00E77928">
        <w:rPr>
          <w:rStyle w:val="CrossRefChar"/>
          <w:lang w:val="fr-CA"/>
        </w:rPr>
        <w:fldChar w:fldCharType="separate"/>
      </w:r>
      <w:r w:rsidR="00242B57" w:rsidRPr="00242B57">
        <w:rPr>
          <w:rStyle w:val="CrossRefChar"/>
          <w:lang w:val="fr-CA"/>
        </w:rPr>
        <w:t>Tableau 2</w:t>
      </w:r>
      <w:r w:rsidRPr="00E77928">
        <w:rPr>
          <w:rStyle w:val="CrossRefChar"/>
          <w:lang w:val="fr-CA"/>
        </w:rPr>
        <w:fldChar w:fldCharType="end"/>
      </w:r>
      <w:r w:rsidR="00C46DE2" w:rsidRPr="00E77928">
        <w:rPr>
          <w:lang w:val="fr-CA"/>
        </w:rPr>
        <w:t xml:space="preserve"> </w:t>
      </w:r>
      <w:r w:rsidRPr="00E77928">
        <w:rPr>
          <w:lang w:val="fr-CA"/>
        </w:rPr>
        <w:t>dans ce nouvel ensemble de données</w:t>
      </w:r>
      <w:r w:rsidR="00C46DE2" w:rsidRPr="00E77928">
        <w:rPr>
          <w:lang w:val="fr-CA"/>
        </w:rPr>
        <w:t>.</w:t>
      </w:r>
    </w:p>
    <w:p w:rsidR="00C46DE2" w:rsidRPr="0023030C" w:rsidRDefault="001E4ECA" w:rsidP="00C46DE2">
      <w:pPr>
        <w:pStyle w:val="ListParagraph"/>
        <w:numPr>
          <w:ilvl w:val="0"/>
          <w:numId w:val="32"/>
        </w:numPr>
      </w:pPr>
      <w:proofErr w:type="spellStart"/>
      <w:r w:rsidRPr="0023030C">
        <w:t>Cliquez</w:t>
      </w:r>
      <w:proofErr w:type="spellEnd"/>
      <w:r w:rsidRPr="0023030C">
        <w:t xml:space="preserve"> </w:t>
      </w:r>
      <w:r w:rsidR="00C46DE2" w:rsidRPr="0023030C">
        <w:rPr>
          <w:rStyle w:val="LoggerProinstructionsChar"/>
        </w:rPr>
        <w:t>Data/New Data Set</w:t>
      </w:r>
      <w:r w:rsidR="00C46DE2" w:rsidRPr="0023030C">
        <w:t xml:space="preserve">. </w:t>
      </w:r>
      <w:r w:rsidR="00C46DE2" w:rsidRPr="0023030C">
        <w:tab/>
      </w:r>
      <w:r w:rsidR="00C46DE2" w:rsidRPr="0023030C">
        <w:tab/>
      </w:r>
    </w:p>
    <w:p w:rsidR="00290FE9" w:rsidRPr="00E77928" w:rsidRDefault="00290FE9" w:rsidP="00290FE9">
      <w:pPr>
        <w:pStyle w:val="ListParagraph"/>
        <w:numPr>
          <w:ilvl w:val="0"/>
          <w:numId w:val="32"/>
        </w:numPr>
        <w:rPr>
          <w:lang w:val="fr-CA"/>
        </w:rPr>
      </w:pPr>
      <w:r w:rsidRPr="00E77928">
        <w:rPr>
          <w:lang w:val="fr-CA"/>
        </w:rPr>
        <w:t xml:space="preserve">Entrez vos données du </w:t>
      </w:r>
      <w:r w:rsidR="00207A4A" w:rsidRPr="00E77928">
        <w:rPr>
          <w:rStyle w:val="CrossRefChar"/>
          <w:lang w:val="fr-CA"/>
        </w:rPr>
        <w:fldChar w:fldCharType="begin"/>
      </w:r>
      <w:r w:rsidR="00207A4A" w:rsidRPr="00E77928">
        <w:rPr>
          <w:rStyle w:val="CrossRefChar"/>
          <w:lang w:val="fr-CA"/>
        </w:rPr>
        <w:instrText xml:space="preserve"> REF _Ref364086152 \h  \* MERGEFORMAT </w:instrText>
      </w:r>
      <w:r w:rsidR="00207A4A" w:rsidRPr="00E77928">
        <w:rPr>
          <w:rStyle w:val="CrossRefChar"/>
          <w:lang w:val="fr-CA"/>
        </w:rPr>
      </w:r>
      <w:r w:rsidR="00207A4A" w:rsidRPr="00E77928">
        <w:rPr>
          <w:rStyle w:val="CrossRefChar"/>
          <w:lang w:val="fr-CA"/>
        </w:rPr>
        <w:fldChar w:fldCharType="separate"/>
      </w:r>
      <w:r w:rsidR="00242B57" w:rsidRPr="00242B57">
        <w:rPr>
          <w:rStyle w:val="CrossRefChar"/>
          <w:lang w:val="fr-CA"/>
        </w:rPr>
        <w:t>Tableau 3</w:t>
      </w:r>
      <w:r w:rsidR="00207A4A" w:rsidRPr="00E77928">
        <w:rPr>
          <w:rStyle w:val="CrossRefChar"/>
          <w:lang w:val="fr-CA"/>
        </w:rPr>
        <w:fldChar w:fldCharType="end"/>
      </w:r>
      <w:r w:rsidRPr="00E77928">
        <w:rPr>
          <w:lang w:val="fr-CA"/>
        </w:rPr>
        <w:t xml:space="preserve"> dans ce nouvel ensemble de données.</w:t>
      </w:r>
    </w:p>
    <w:p w:rsidR="00FF4055" w:rsidRPr="00E77928" w:rsidRDefault="00207A4A" w:rsidP="00C46DE2">
      <w:pPr>
        <w:pStyle w:val="ListParagraph"/>
        <w:numPr>
          <w:ilvl w:val="0"/>
          <w:numId w:val="32"/>
        </w:numPr>
        <w:rPr>
          <w:lang w:val="fr-CA"/>
        </w:rPr>
      </w:pPr>
      <w:r w:rsidRPr="00E77928">
        <w:rPr>
          <w:lang w:val="fr-CA"/>
        </w:rPr>
        <w:t xml:space="preserve">Préparez un graphique du moment de force </w:t>
      </w:r>
      <w:r w:rsidR="00C46DE2" w:rsidRPr="00E77928">
        <w:rPr>
          <w:lang w:val="fr-CA"/>
        </w:rPr>
        <w:t>vs</w:t>
      </w:r>
      <w:r w:rsidRPr="00E77928">
        <w:rPr>
          <w:lang w:val="fr-CA"/>
        </w:rPr>
        <w:t xml:space="preserve">. l’accélération angulaire </w:t>
      </w:r>
      <w:r w:rsidR="00E77928" w:rsidRPr="00E77928">
        <w:rPr>
          <w:lang w:val="fr-CA"/>
        </w:rPr>
        <w:t>p</w:t>
      </w:r>
      <w:r w:rsidRPr="00E77928">
        <w:rPr>
          <w:lang w:val="fr-CA"/>
        </w:rPr>
        <w:t>our les trois séries de données</w:t>
      </w:r>
      <w:r w:rsidR="00C46DE2" w:rsidRPr="00E77928">
        <w:rPr>
          <w:lang w:val="fr-CA"/>
        </w:rPr>
        <w:t xml:space="preserve">. </w:t>
      </w:r>
    </w:p>
    <w:p w:rsidR="00C46DE2" w:rsidRPr="00E77928" w:rsidRDefault="00207A4A" w:rsidP="00C46DE2">
      <w:pPr>
        <w:pStyle w:val="ListParagraph"/>
        <w:numPr>
          <w:ilvl w:val="0"/>
          <w:numId w:val="32"/>
        </w:numPr>
        <w:rPr>
          <w:lang w:val="fr-CA"/>
        </w:rPr>
      </w:pPr>
      <w:r w:rsidRPr="00E77928">
        <w:rPr>
          <w:lang w:val="fr-CA"/>
        </w:rPr>
        <w:t xml:space="preserve">Complétez la troisième colonne de vos tableaux. </w:t>
      </w:r>
      <w:r w:rsidR="00C46DE2" w:rsidRPr="00E77928">
        <w:rPr>
          <w:lang w:val="fr-CA"/>
        </w:rPr>
        <w:tab/>
      </w:r>
      <w:r w:rsidR="00C46DE2" w:rsidRPr="00E77928">
        <w:rPr>
          <w:lang w:val="fr-CA"/>
        </w:rPr>
        <w:br/>
      </w:r>
    </w:p>
    <w:p w:rsidR="00C46DE2" w:rsidRPr="00E77928" w:rsidRDefault="00BD765D" w:rsidP="00C46DE2">
      <w:pPr>
        <w:pStyle w:val="ListParagraph"/>
        <w:numPr>
          <w:ilvl w:val="0"/>
          <w:numId w:val="13"/>
        </w:numPr>
        <w:ind w:left="851" w:hanging="131"/>
        <w:rPr>
          <w:lang w:val="fr-CA"/>
        </w:rPr>
      </w:pPr>
      <w:r w:rsidRPr="00E77928">
        <w:rPr>
          <w:lang w:val="fr-CA"/>
        </w:rPr>
        <w:t>Effectuez trois régressions linéaires. Enregistrez votre fichier et imprimez votre graphique</w:t>
      </w:r>
      <w:r w:rsidR="00C46DE2" w:rsidRPr="00E77928">
        <w:rPr>
          <w:lang w:val="fr-CA"/>
        </w:rPr>
        <w:t xml:space="preserve">.     </w:t>
      </w:r>
    </w:p>
    <w:p w:rsidR="00CC41B2" w:rsidRPr="00E77928" w:rsidRDefault="00CC41B2" w:rsidP="00BD765D">
      <w:pPr>
        <w:pStyle w:val="ListParagraph"/>
        <w:ind w:left="851"/>
        <w:rPr>
          <w:lang w:val="fr-CA"/>
        </w:rPr>
      </w:pPr>
    </w:p>
    <w:p w:rsidR="00833003" w:rsidRPr="00E77928" w:rsidRDefault="00F57EAD" w:rsidP="00833003">
      <w:pPr>
        <w:pStyle w:val="Heading3"/>
        <w:rPr>
          <w:lang w:val="fr-CA"/>
        </w:rPr>
      </w:pPr>
      <w:r w:rsidRPr="00E77928">
        <w:rPr>
          <w:lang w:val="fr-CA"/>
        </w:rPr>
        <w:fldChar w:fldCharType="begin"/>
      </w:r>
      <w:r w:rsidRPr="00E77928">
        <w:rPr>
          <w:lang w:val="fr-CA"/>
        </w:rPr>
        <w:instrText xml:space="preserve"> REF _Ref360797704 </w:instrText>
      </w:r>
      <w:r w:rsidRPr="00E77928">
        <w:rPr>
          <w:lang w:val="fr-CA"/>
        </w:rPr>
        <w:fldChar w:fldCharType="separate"/>
      </w:r>
      <w:bookmarkStart w:id="10" w:name="_Ref360797774"/>
      <w:r w:rsidR="00242B57" w:rsidRPr="00E77928">
        <w:rPr>
          <w:lang w:val="fr-CA"/>
        </w:rPr>
        <w:t>Partie 2 – Conservation du moment cinétique</w:t>
      </w:r>
      <w:bookmarkEnd w:id="10"/>
      <w:r w:rsidRPr="00E77928">
        <w:rPr>
          <w:lang w:val="fr-CA"/>
        </w:rPr>
        <w:fldChar w:fldCharType="end"/>
      </w:r>
    </w:p>
    <w:p w:rsidR="00861412" w:rsidRPr="00E77928" w:rsidRDefault="009934DC" w:rsidP="00861412">
      <w:pPr>
        <w:pStyle w:val="ListParagraph"/>
        <w:numPr>
          <w:ilvl w:val="0"/>
          <w:numId w:val="30"/>
        </w:numPr>
        <w:ind w:left="851" w:hanging="131"/>
        <w:rPr>
          <w:lang w:val="fr-CA"/>
        </w:rPr>
      </w:pPr>
      <w:r w:rsidRPr="00E77928">
        <w:rPr>
          <w:lang w:val="fr-CA"/>
        </w:rPr>
        <w:t>Attachez le premier disque d’aluminium au capteur de mouvement en utilisant la longue vis tel qu’illustré ci-dessous. Il s’agit du même montage que vous avez utilisé au début de la Partie 1.</w:t>
      </w:r>
      <w:r w:rsidRPr="00E77928">
        <w:rPr>
          <w:lang w:val="fr-CA"/>
        </w:rPr>
        <w:tab/>
      </w:r>
    </w:p>
    <w:p w:rsidR="00E93C90" w:rsidRPr="00E77928" w:rsidRDefault="00861412" w:rsidP="00861412">
      <w:pPr>
        <w:jc w:val="center"/>
        <w:rPr>
          <w:lang w:val="fr-CA"/>
        </w:rPr>
      </w:pPr>
      <w:r w:rsidRPr="00E77928">
        <w:rPr>
          <w:noProof/>
          <w:lang w:eastAsia="en-CA"/>
        </w:rPr>
        <w:drawing>
          <wp:inline distT="0" distB="0" distL="0" distR="0" wp14:anchorId="5E7E40B5" wp14:editId="2C855877">
            <wp:extent cx="946800" cy="10008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800" cy="1000800"/>
                    </a:xfrm>
                    <a:prstGeom prst="rect">
                      <a:avLst/>
                    </a:prstGeom>
                    <a:noFill/>
                  </pic:spPr>
                </pic:pic>
              </a:graphicData>
            </a:graphic>
          </wp:inline>
        </w:drawing>
      </w:r>
    </w:p>
    <w:p w:rsidR="009934DC" w:rsidRPr="00E77928" w:rsidRDefault="009934DC" w:rsidP="00833003">
      <w:pPr>
        <w:pStyle w:val="ListParagraph"/>
        <w:numPr>
          <w:ilvl w:val="0"/>
          <w:numId w:val="30"/>
        </w:numPr>
        <w:ind w:left="851" w:hanging="131"/>
        <w:rPr>
          <w:lang w:val="fr-CA"/>
        </w:rPr>
      </w:pPr>
      <w:r w:rsidRPr="00E77928">
        <w:rPr>
          <w:lang w:val="fr-CA"/>
        </w:rPr>
        <w:t xml:space="preserve">Ajustez le temps d’acquisition à 10 secondes. Faites tourner très rapidement et débutez l’acquisition de données. Observez comment la vitesse angulaire diminue graduellement avec le temps.  </w:t>
      </w:r>
      <w:r w:rsidRPr="00E77928">
        <w:rPr>
          <w:lang w:val="fr-CA"/>
        </w:rPr>
        <w:tab/>
      </w:r>
      <w:r w:rsidRPr="00E77928">
        <w:rPr>
          <w:lang w:val="fr-CA"/>
        </w:rPr>
        <w:br/>
      </w:r>
    </w:p>
    <w:p w:rsidR="00CC41B2" w:rsidRPr="00E77928" w:rsidRDefault="009934DC" w:rsidP="00752654">
      <w:pPr>
        <w:pStyle w:val="ListParagraph"/>
        <w:numPr>
          <w:ilvl w:val="0"/>
          <w:numId w:val="30"/>
        </w:numPr>
        <w:ind w:left="851" w:hanging="131"/>
        <w:rPr>
          <w:lang w:val="fr-CA"/>
        </w:rPr>
      </w:pPr>
      <w:r w:rsidRPr="00E77928">
        <w:rPr>
          <w:lang w:val="fr-CA"/>
        </w:rPr>
        <w:t xml:space="preserve">Positionnez le second disque </w:t>
      </w:r>
      <w:r w:rsidR="00F61389" w:rsidRPr="00E77928">
        <w:rPr>
          <w:lang w:val="fr-CA"/>
        </w:rPr>
        <w:t xml:space="preserve">(morceaux de liège vers le bas) au-dessus de la vis qui maintient le premier disque en place. Pratiquez-vous à laisser tomber le second disque sur le premier (tel qu’illustré ci-dessous) en minimisant tout moment de force que vous puissiez appliquer sur le système. Pratiquez cette manipulation avec le premier disque stationnaire et en mouvement. </w:t>
      </w:r>
    </w:p>
    <w:p w:rsidR="00CC41B2" w:rsidRPr="00E77928" w:rsidRDefault="00CC41B2" w:rsidP="00293EF6">
      <w:pPr>
        <w:jc w:val="center"/>
        <w:rPr>
          <w:lang w:val="fr-CA"/>
        </w:rPr>
      </w:pPr>
      <w:r w:rsidRPr="00E77928">
        <w:rPr>
          <w:noProof/>
          <w:lang w:eastAsia="en-CA"/>
        </w:rPr>
        <w:drawing>
          <wp:inline distT="0" distB="0" distL="0" distR="0" wp14:anchorId="129F989D" wp14:editId="0FAE682D">
            <wp:extent cx="716400" cy="1310400"/>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400" cy="1310400"/>
                    </a:xfrm>
                    <a:prstGeom prst="rect">
                      <a:avLst/>
                    </a:prstGeom>
                    <a:noFill/>
                  </pic:spPr>
                </pic:pic>
              </a:graphicData>
            </a:graphic>
          </wp:inline>
        </w:drawing>
      </w:r>
    </w:p>
    <w:p w:rsidR="00F05D72" w:rsidRPr="00E77928" w:rsidRDefault="00F61389" w:rsidP="00833003">
      <w:pPr>
        <w:pStyle w:val="ListParagraph"/>
        <w:numPr>
          <w:ilvl w:val="0"/>
          <w:numId w:val="30"/>
        </w:numPr>
        <w:ind w:left="851" w:hanging="131"/>
        <w:rPr>
          <w:lang w:val="fr-CA"/>
        </w:rPr>
      </w:pPr>
      <w:r w:rsidRPr="00E77928">
        <w:rPr>
          <w:lang w:val="fr-CA"/>
        </w:rPr>
        <w:t>Faite tourner le premier disque rapidement et débutez l’</w:t>
      </w:r>
      <w:r w:rsidR="00752654" w:rsidRPr="00E77928">
        <w:rPr>
          <w:lang w:val="fr-CA"/>
        </w:rPr>
        <w:t>acquisition</w:t>
      </w:r>
      <w:r w:rsidRPr="00E77928">
        <w:rPr>
          <w:lang w:val="fr-CA"/>
        </w:rPr>
        <w:t>. Après quelques seconds, laissez tomber le second disque sur le premier et observez les changements des courbes de</w:t>
      </w:r>
      <w:r w:rsidR="00F42536" w:rsidRPr="00E77928">
        <w:rPr>
          <w:lang w:val="fr-CA"/>
        </w:rPr>
        <w:t xml:space="preserve"> </w:t>
      </w:r>
      <m:oMath>
        <m:r>
          <w:rPr>
            <w:rFonts w:ascii="Cambria Math" w:hAnsi="Cambria Math"/>
            <w:lang w:val="fr-CA"/>
          </w:rPr>
          <m:t>θ</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 xml:space="preserve"> </w:t>
      </w:r>
      <w:r w:rsidRPr="00E77928">
        <w:rPr>
          <w:lang w:val="fr-CA"/>
        </w:rPr>
        <w:t>et de</w:t>
      </w:r>
      <w:r w:rsidR="00F42536" w:rsidRPr="00E77928">
        <w:rPr>
          <w:lang w:val="fr-CA"/>
        </w:rPr>
        <w:t xml:space="preserve"> </w:t>
      </w:r>
      <m:oMath>
        <m:r>
          <w:rPr>
            <w:rFonts w:ascii="Cambria Math" w:hAnsi="Cambria Math"/>
            <w:lang w:val="fr-CA"/>
          </w:rPr>
          <m:t>ω</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w:t>
      </w:r>
      <w:r w:rsidR="00F42536" w:rsidRPr="00E77928">
        <w:rPr>
          <w:lang w:val="fr-CA"/>
        </w:rPr>
        <w:tab/>
      </w:r>
      <w:r w:rsidR="00F42536" w:rsidRPr="00E77928">
        <w:rPr>
          <w:lang w:val="fr-CA"/>
        </w:rPr>
        <w:br/>
      </w:r>
    </w:p>
    <w:p w:rsidR="008B6EA6" w:rsidRPr="00E77928" w:rsidRDefault="00F61389" w:rsidP="00833003">
      <w:pPr>
        <w:pStyle w:val="ListParagraph"/>
        <w:numPr>
          <w:ilvl w:val="0"/>
          <w:numId w:val="30"/>
        </w:numPr>
        <w:ind w:left="851" w:hanging="131"/>
        <w:rPr>
          <w:lang w:val="fr-CA"/>
        </w:rPr>
      </w:pPr>
      <w:r w:rsidRPr="00E77928">
        <w:rPr>
          <w:lang w:val="fr-CA"/>
        </w:rPr>
        <w:lastRenderedPageBreak/>
        <w:t>Observez le graphique de</w:t>
      </w:r>
      <w:r w:rsidR="00F42536" w:rsidRPr="00E77928">
        <w:rPr>
          <w:lang w:val="fr-CA"/>
        </w:rPr>
        <w:t xml:space="preserve"> </w:t>
      </w:r>
      <m:oMath>
        <m:r>
          <w:rPr>
            <w:rFonts w:ascii="Cambria Math" w:hAnsi="Cambria Math"/>
            <w:lang w:val="fr-CA"/>
          </w:rPr>
          <m:t>ω</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 xml:space="preserve">. </w:t>
      </w:r>
      <w:r w:rsidRPr="00E77928">
        <w:rPr>
          <w:lang w:val="fr-CA"/>
        </w:rPr>
        <w:t>Dé</w:t>
      </w:r>
      <w:r w:rsidR="00F42536" w:rsidRPr="00E77928">
        <w:rPr>
          <w:lang w:val="fr-CA"/>
        </w:rPr>
        <w:t>termine</w:t>
      </w:r>
      <w:r w:rsidRPr="00E77928">
        <w:rPr>
          <w:lang w:val="fr-CA"/>
        </w:rPr>
        <w:t>z le taux de changement de</w:t>
      </w:r>
      <w:r w:rsidR="00F42536" w:rsidRPr="00E77928">
        <w:rPr>
          <w:lang w:val="fr-CA"/>
        </w:rPr>
        <w:t xml:space="preserve"> </w:t>
      </w:r>
      <m:oMath>
        <m:r>
          <w:rPr>
            <w:rFonts w:ascii="Cambria Math" w:hAnsi="Cambria Math"/>
            <w:lang w:val="fr-CA"/>
          </w:rPr>
          <m:t>ω</m:t>
        </m:r>
      </m:oMath>
      <w:r w:rsidR="00F42536" w:rsidRPr="00E77928">
        <w:rPr>
          <w:lang w:val="fr-CA"/>
        </w:rPr>
        <w:t xml:space="preserve"> </w:t>
      </w:r>
      <w:r w:rsidRPr="00E77928">
        <w:rPr>
          <w:lang w:val="fr-CA"/>
        </w:rPr>
        <w:t>avant que vous ne laissiez tomber le second disque</w:t>
      </w:r>
      <w:r w:rsidR="00F42536" w:rsidRPr="00E77928">
        <w:rPr>
          <w:lang w:val="fr-CA"/>
        </w:rPr>
        <w:t xml:space="preserve">. </w:t>
      </w:r>
      <w:r w:rsidRPr="00E77928">
        <w:rPr>
          <w:lang w:val="fr-CA"/>
        </w:rPr>
        <w:t>Effectuez une régression linéaire dans la région précédant la collision</w:t>
      </w:r>
      <w:r w:rsidR="008B6EA6" w:rsidRPr="00E77928">
        <w:rPr>
          <w:lang w:val="fr-CA"/>
        </w:rPr>
        <w:t>.</w:t>
      </w:r>
      <w:r w:rsidR="008B6EA6" w:rsidRPr="00E77928">
        <w:rPr>
          <w:lang w:val="fr-CA"/>
        </w:rPr>
        <w:tab/>
      </w:r>
      <w:r w:rsidR="008B6EA6" w:rsidRPr="00E77928">
        <w:rPr>
          <w:lang w:val="fr-CA"/>
        </w:rPr>
        <w:br/>
      </w:r>
    </w:p>
    <w:p w:rsidR="00F42536" w:rsidRPr="00E77928" w:rsidRDefault="00991642" w:rsidP="00833003">
      <w:pPr>
        <w:pStyle w:val="ListParagraph"/>
        <w:numPr>
          <w:ilvl w:val="0"/>
          <w:numId w:val="30"/>
        </w:numPr>
        <w:ind w:left="851" w:hanging="131"/>
        <w:rPr>
          <w:lang w:val="fr-CA"/>
        </w:rPr>
      </w:pPr>
      <w:r w:rsidRPr="00E77928">
        <w:rPr>
          <w:lang w:val="fr-CA"/>
        </w:rPr>
        <w:t>Notez la vitesse angulaire juste avant et juste après la collision. Pour ce faire, sélectionnez l’</w:t>
      </w:r>
      <w:r w:rsidR="00B26F4E" w:rsidRPr="00E77928">
        <w:rPr>
          <w:lang w:val="fr-CA"/>
        </w:rPr>
        <w:t>intervalle</w:t>
      </w:r>
      <w:r w:rsidRPr="00E77928">
        <w:rPr>
          <w:lang w:val="fr-CA"/>
        </w:rPr>
        <w:t xml:space="preserve"> représentant la </w:t>
      </w:r>
      <w:r w:rsidRPr="00E77928">
        <w:rPr>
          <w:lang w:val="fr-CA"/>
        </w:rPr>
        <w:tab/>
        <w:t xml:space="preserve">collision et cliquez </w:t>
      </w:r>
      <w:proofErr w:type="spellStart"/>
      <w:r w:rsidR="008B6EA6" w:rsidRPr="00E77928">
        <w:rPr>
          <w:rStyle w:val="LoggerProinstructionsChar"/>
          <w:lang w:val="fr-CA"/>
        </w:rPr>
        <w:t>Analyze</w:t>
      </w:r>
      <w:proofErr w:type="spellEnd"/>
      <w:r w:rsidR="008B6EA6" w:rsidRPr="00E77928">
        <w:rPr>
          <w:rStyle w:val="LoggerProinstructionsChar"/>
          <w:lang w:val="fr-CA"/>
        </w:rPr>
        <w:t>/</w:t>
      </w:r>
      <w:proofErr w:type="spellStart"/>
      <w:r w:rsidR="008B6EA6" w:rsidRPr="00E77928">
        <w:rPr>
          <w:rStyle w:val="LoggerProinstructionsChar"/>
          <w:lang w:val="fr-CA"/>
        </w:rPr>
        <w:t>Statistics</w:t>
      </w:r>
      <w:proofErr w:type="spellEnd"/>
      <w:r w:rsidR="008B6EA6" w:rsidRPr="00E77928">
        <w:rPr>
          <w:lang w:val="fr-CA"/>
        </w:rPr>
        <w:t xml:space="preserve">. </w:t>
      </w:r>
      <w:r w:rsidRPr="00E77928">
        <w:rPr>
          <w:lang w:val="fr-CA"/>
        </w:rPr>
        <w:t>La boîte d’information</w:t>
      </w:r>
      <w:r w:rsidR="00B26F4E" w:rsidRPr="00E77928">
        <w:rPr>
          <w:lang w:val="fr-CA"/>
        </w:rPr>
        <w:t xml:space="preserve"> qui apparaîtra vous donnera un maximum</w:t>
      </w:r>
      <w:r w:rsidR="008B6EA6" w:rsidRPr="00E77928">
        <w:rPr>
          <w:lang w:val="fr-CA"/>
        </w:rPr>
        <w:t xml:space="preserve"> </w:t>
      </w:r>
      <w:r w:rsidR="002F2C46" w:rsidRPr="00E77928">
        <w:rPr>
          <w:lang w:val="fr-CA"/>
        </w:rPr>
        <w:t xml:space="preserve">et un minimum pour cet intervalle </w:t>
      </w:r>
      <w:r w:rsidR="008B6EA6" w:rsidRPr="00E77928">
        <w:rPr>
          <w:lang w:val="fr-CA"/>
        </w:rPr>
        <w:t>(</w:t>
      </w:r>
      <w:r w:rsidR="002F2C46">
        <w:rPr>
          <w:lang w:val="fr-CA"/>
        </w:rPr>
        <w:t xml:space="preserve">une de ces valeurs représente </w:t>
      </w:r>
      <m:oMath>
        <m:r>
          <w:rPr>
            <w:rFonts w:ascii="Cambria Math" w:hAnsi="Cambria Math"/>
            <w:lang w:val="fr-CA"/>
          </w:rPr>
          <m:t>ω</m:t>
        </m:r>
      </m:oMath>
      <w:r w:rsidR="008B6EA6" w:rsidRPr="00E77928">
        <w:rPr>
          <w:lang w:val="fr-CA"/>
        </w:rPr>
        <w:t xml:space="preserve"> </w:t>
      </w:r>
      <w:r w:rsidR="00B26F4E" w:rsidRPr="00E77928">
        <w:rPr>
          <w:lang w:val="fr-CA"/>
        </w:rPr>
        <w:t>avant</w:t>
      </w:r>
      <w:r w:rsidR="002F2C46">
        <w:rPr>
          <w:lang w:val="fr-CA"/>
        </w:rPr>
        <w:t xml:space="preserve"> la collision et l’autre est </w:t>
      </w:r>
      <m:oMath>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oMath>
      <w:r w:rsidR="002F2C46">
        <w:rPr>
          <w:rFonts w:eastAsiaTheme="minorEastAsia"/>
          <w:lang w:val="fr-CA"/>
        </w:rPr>
        <w:t xml:space="preserve"> </w:t>
      </w:r>
      <w:r w:rsidR="00B26F4E" w:rsidRPr="00E77928">
        <w:rPr>
          <w:lang w:val="fr-CA"/>
        </w:rPr>
        <w:t>après</w:t>
      </w:r>
      <w:r w:rsidR="002F2C46">
        <w:rPr>
          <w:lang w:val="fr-CA"/>
        </w:rPr>
        <w:t xml:space="preserve"> la collision, cela dépend du sens de rotation de votre disque</w:t>
      </w:r>
      <w:r w:rsidR="008B6EA6" w:rsidRPr="00E77928">
        <w:rPr>
          <w:lang w:val="fr-CA"/>
        </w:rPr>
        <w:t xml:space="preserve">). </w:t>
      </w:r>
      <w:r w:rsidR="00B26F4E" w:rsidRPr="00E77928">
        <w:rPr>
          <w:lang w:val="fr-CA"/>
        </w:rPr>
        <w:t>Dé</w:t>
      </w:r>
      <w:r w:rsidR="00F42536" w:rsidRPr="00E77928">
        <w:rPr>
          <w:lang w:val="fr-CA"/>
        </w:rPr>
        <w:t>termine</w:t>
      </w:r>
      <w:r w:rsidR="00B26F4E" w:rsidRPr="00E77928">
        <w:rPr>
          <w:lang w:val="fr-CA"/>
        </w:rPr>
        <w:t>z l’</w:t>
      </w:r>
      <w:r w:rsidR="00F42536" w:rsidRPr="00E77928">
        <w:rPr>
          <w:lang w:val="fr-CA"/>
        </w:rPr>
        <w:t>interval</w:t>
      </w:r>
      <w:r w:rsidR="00B26F4E" w:rsidRPr="00E77928">
        <w:rPr>
          <w:lang w:val="fr-CA"/>
        </w:rPr>
        <w:t>le de temps</w:t>
      </w:r>
      <w:r w:rsidR="00F42536" w:rsidRPr="00E77928">
        <w:rPr>
          <w:lang w:val="fr-CA"/>
        </w:rPr>
        <w:t xml:space="preserve"> (</w:t>
      </w:r>
      <m:oMath>
        <m:r>
          <w:rPr>
            <w:rFonts w:ascii="Cambria Math" w:hAnsi="Cambria Math"/>
            <w:lang w:val="fr-CA"/>
          </w:rPr>
          <m:t>∆t</m:t>
        </m:r>
      </m:oMath>
      <w:r w:rsidR="00F42536" w:rsidRPr="00E77928">
        <w:rPr>
          <w:lang w:val="fr-CA"/>
        </w:rPr>
        <w:t xml:space="preserve">) </w:t>
      </w:r>
      <w:r w:rsidR="00B26F4E" w:rsidRPr="00E77928">
        <w:rPr>
          <w:lang w:val="fr-CA"/>
        </w:rPr>
        <w:t>entre ces deux lectures de vitesse</w:t>
      </w:r>
      <w:r w:rsidR="008B6EA6" w:rsidRPr="00E77928">
        <w:rPr>
          <w:lang w:val="fr-CA"/>
        </w:rPr>
        <w:t xml:space="preserve"> (</w:t>
      </w:r>
      <w:r w:rsidR="00B26F4E" w:rsidRPr="00E77928">
        <w:rPr>
          <w:lang w:val="fr-CA"/>
        </w:rPr>
        <w:t>le</w:t>
      </w:r>
      <w:r w:rsidR="00F42536" w:rsidRPr="00E77928">
        <w:rPr>
          <w:lang w:val="fr-CA"/>
        </w:rPr>
        <w:t xml:space="preserve"> </w:t>
      </w:r>
      <m:oMath>
        <m:r>
          <w:rPr>
            <w:rFonts w:ascii="Cambria Math" w:hAnsi="Cambria Math"/>
            <w:lang w:val="fr-CA"/>
          </w:rPr>
          <m:t>∆x</m:t>
        </m:r>
      </m:oMath>
      <w:r w:rsidR="00F42536" w:rsidRPr="00E77928">
        <w:rPr>
          <w:lang w:val="fr-CA"/>
        </w:rPr>
        <w:t xml:space="preserve"> </w:t>
      </w:r>
      <w:r w:rsidR="00B26F4E" w:rsidRPr="00E77928">
        <w:rPr>
          <w:lang w:val="fr-CA"/>
        </w:rPr>
        <w:t xml:space="preserve">dans le coin inférieur gauche correspond </w:t>
      </w:r>
      <w:proofErr w:type="gramStart"/>
      <w:r w:rsidR="00B26F4E" w:rsidRPr="00E77928">
        <w:rPr>
          <w:lang w:val="fr-CA"/>
        </w:rPr>
        <w:t xml:space="preserve">à </w:t>
      </w:r>
      <w:proofErr w:type="gramEnd"/>
      <m:oMath>
        <m:r>
          <w:rPr>
            <w:rFonts w:ascii="Cambria Math" w:hAnsi="Cambria Math"/>
            <w:lang w:val="fr-CA"/>
          </w:rPr>
          <m:t>∆t</m:t>
        </m:r>
        <m:r>
          <w:rPr>
            <w:rFonts w:ascii="Cambria Math" w:eastAsiaTheme="minorEastAsia" w:hAnsi="Cambria Math"/>
            <w:lang w:val="fr-CA"/>
          </w:rPr>
          <m:t>)</m:t>
        </m:r>
      </m:oMath>
      <w:r w:rsidR="00F42536" w:rsidRPr="00E77928">
        <w:rPr>
          <w:lang w:val="fr-CA"/>
        </w:rPr>
        <w:t>.</w:t>
      </w:r>
      <w:r w:rsidR="008B6EA6" w:rsidRPr="00E77928">
        <w:rPr>
          <w:lang w:val="fr-CA"/>
        </w:rPr>
        <w:tab/>
      </w:r>
      <w:r w:rsidR="008B6EA6" w:rsidRPr="00E77928">
        <w:rPr>
          <w:lang w:val="fr-CA"/>
        </w:rPr>
        <w:br/>
      </w:r>
    </w:p>
    <w:p w:rsidR="008B6EA6" w:rsidRPr="00E77928" w:rsidRDefault="00B26F4E" w:rsidP="00833003">
      <w:pPr>
        <w:pStyle w:val="ListParagraph"/>
        <w:numPr>
          <w:ilvl w:val="0"/>
          <w:numId w:val="30"/>
        </w:numPr>
        <w:ind w:left="851" w:hanging="131"/>
        <w:rPr>
          <w:lang w:val="fr-CA"/>
        </w:rPr>
      </w:pPr>
      <w:r w:rsidRPr="00E77928">
        <w:rPr>
          <w:lang w:val="fr-CA"/>
        </w:rPr>
        <w:t>Pré</w:t>
      </w:r>
      <w:r w:rsidR="008B6EA6" w:rsidRPr="00E77928">
        <w:rPr>
          <w:lang w:val="fr-CA"/>
        </w:rPr>
        <w:t>pare</w:t>
      </w:r>
      <w:r w:rsidRPr="00E77928">
        <w:rPr>
          <w:lang w:val="fr-CA"/>
        </w:rPr>
        <w:t>z</w:t>
      </w:r>
      <w:r w:rsidR="008B6EA6" w:rsidRPr="00E77928">
        <w:rPr>
          <w:lang w:val="fr-CA"/>
        </w:rPr>
        <w:t xml:space="preserve"> </w:t>
      </w:r>
      <w:r w:rsidR="00752654" w:rsidRPr="00E77928">
        <w:rPr>
          <w:lang w:val="fr-CA"/>
        </w:rPr>
        <w:t xml:space="preserve">le </w:t>
      </w:r>
      <w:r w:rsidR="008B6EA6" w:rsidRPr="00E77928">
        <w:rPr>
          <w:lang w:val="fr-CA"/>
        </w:rPr>
        <w:t>Graph</w:t>
      </w:r>
      <w:r w:rsidRPr="00E77928">
        <w:rPr>
          <w:lang w:val="fr-CA"/>
        </w:rPr>
        <w:t>ique</w:t>
      </w:r>
      <w:r w:rsidR="00752654" w:rsidRPr="00E77928">
        <w:rPr>
          <w:lang w:val="fr-CA"/>
        </w:rPr>
        <w:t xml:space="preserve"> 2</w:t>
      </w:r>
      <w:r w:rsidR="008B6EA6" w:rsidRPr="00E77928">
        <w:rPr>
          <w:lang w:val="fr-CA"/>
        </w:rPr>
        <w:t xml:space="preserve"> </w:t>
      </w:r>
      <w:r w:rsidRPr="00E77928">
        <w:rPr>
          <w:lang w:val="fr-CA"/>
        </w:rPr>
        <w:t>de</w:t>
      </w:r>
      <m:oMath>
        <m:r>
          <w:rPr>
            <w:rFonts w:ascii="Cambria Math" w:hAnsi="Cambria Math"/>
            <w:lang w:val="fr-CA"/>
          </w:rPr>
          <m:t xml:space="preserve"> ω</m:t>
        </m:r>
      </m:oMath>
      <w:r w:rsidR="008B6EA6" w:rsidRPr="00E77928">
        <w:rPr>
          <w:lang w:val="fr-CA"/>
        </w:rPr>
        <w:t xml:space="preserve"> vs. </w:t>
      </w:r>
      <m:oMath>
        <m:r>
          <w:rPr>
            <w:rFonts w:ascii="Cambria Math" w:hAnsi="Cambria Math"/>
            <w:lang w:val="fr-CA"/>
          </w:rPr>
          <m:t>t</m:t>
        </m:r>
      </m:oMath>
      <w:r w:rsidR="008B6EA6" w:rsidRPr="00E77928">
        <w:rPr>
          <w:lang w:val="fr-CA"/>
        </w:rPr>
        <w:t xml:space="preserve"> </w:t>
      </w:r>
      <w:r w:rsidRPr="00E77928">
        <w:rPr>
          <w:lang w:val="fr-CA"/>
        </w:rPr>
        <w:t xml:space="preserve">pour cette </w:t>
      </w:r>
      <w:r w:rsidR="008B6EA6" w:rsidRPr="00E77928">
        <w:rPr>
          <w:lang w:val="fr-CA"/>
        </w:rPr>
        <w:t xml:space="preserve">collision. </w:t>
      </w:r>
      <w:r w:rsidR="00752654" w:rsidRPr="00E77928">
        <w:rPr>
          <w:lang w:val="fr-CA"/>
        </w:rPr>
        <w:t>L</w:t>
      </w:r>
      <w:r w:rsidRPr="00E77928">
        <w:rPr>
          <w:lang w:val="fr-CA"/>
        </w:rPr>
        <w:t xml:space="preserve">a régression ainsi que </w:t>
      </w:r>
      <w:r w:rsidR="00752654" w:rsidRPr="00E77928">
        <w:rPr>
          <w:lang w:val="fr-CA"/>
        </w:rPr>
        <w:t>les</w:t>
      </w:r>
      <w:r w:rsidRPr="00E77928">
        <w:rPr>
          <w:lang w:val="fr-CA"/>
        </w:rPr>
        <w:t xml:space="preserve"> statistique</w:t>
      </w:r>
      <w:r w:rsidR="00752654" w:rsidRPr="00E77928">
        <w:rPr>
          <w:lang w:val="fr-CA"/>
        </w:rPr>
        <w:t>s</w:t>
      </w:r>
      <w:r w:rsidRPr="00E77928">
        <w:rPr>
          <w:lang w:val="fr-CA"/>
        </w:rPr>
        <w:t xml:space="preserve"> </w:t>
      </w:r>
      <w:r w:rsidR="00752654" w:rsidRPr="00E77928">
        <w:rPr>
          <w:lang w:val="fr-CA"/>
        </w:rPr>
        <w:t>de</w:t>
      </w:r>
      <w:r w:rsidRPr="00E77928">
        <w:rPr>
          <w:lang w:val="fr-CA"/>
        </w:rPr>
        <w:t xml:space="preserve"> la collision devraient apparaître sur votre graphique</w:t>
      </w:r>
      <w:r w:rsidR="008B6EA6" w:rsidRPr="00E77928">
        <w:rPr>
          <w:lang w:val="fr-CA"/>
        </w:rPr>
        <w:t xml:space="preserve">. </w:t>
      </w:r>
      <w:r w:rsidRPr="00E77928">
        <w:rPr>
          <w:lang w:val="fr-CA"/>
        </w:rPr>
        <w:t>Enregistrez votre fichier et imprimez votre graphique</w:t>
      </w:r>
      <w:r w:rsidR="008B6EA6" w:rsidRPr="00E77928">
        <w:rPr>
          <w:lang w:val="fr-CA"/>
        </w:rPr>
        <w:t>.</w:t>
      </w:r>
    </w:p>
    <w:p w:rsidR="00CF777E" w:rsidRPr="00E77928" w:rsidRDefault="00CF777E" w:rsidP="00833003">
      <w:pPr>
        <w:rPr>
          <w:lang w:val="fr-CA"/>
        </w:rPr>
      </w:pPr>
    </w:p>
    <w:p w:rsidR="00833003" w:rsidRPr="00E77928" w:rsidRDefault="00C76306" w:rsidP="00833003">
      <w:pPr>
        <w:pStyle w:val="Heading3"/>
        <w:rPr>
          <w:lang w:val="fr-CA"/>
        </w:rPr>
      </w:pPr>
      <w:r w:rsidRPr="00E77928">
        <w:rPr>
          <w:lang w:val="fr-CA"/>
        </w:rPr>
        <w:t>Nettoyage de votre station de travail</w:t>
      </w:r>
      <w:r w:rsidR="00CF777E" w:rsidRPr="00E77928">
        <w:rPr>
          <w:lang w:val="fr-CA"/>
        </w:rPr>
        <w:tab/>
      </w:r>
    </w:p>
    <w:p w:rsidR="008045C5" w:rsidRPr="00E77928" w:rsidRDefault="00C76306" w:rsidP="00833003">
      <w:pPr>
        <w:pStyle w:val="ListParagraph"/>
        <w:numPr>
          <w:ilvl w:val="0"/>
          <w:numId w:val="31"/>
        </w:numPr>
        <w:ind w:left="851" w:hanging="131"/>
        <w:rPr>
          <w:lang w:val="fr-CA"/>
        </w:rPr>
      </w:pPr>
      <w:r w:rsidRPr="00E77928">
        <w:rPr>
          <w:lang w:val="fr-CA"/>
        </w:rPr>
        <w:t>Éteignez votre ordinateur et récupérez votre clé USB</w:t>
      </w:r>
      <w:r w:rsidR="008045C5" w:rsidRPr="00E77928">
        <w:rPr>
          <w:lang w:val="fr-CA"/>
        </w:rPr>
        <w:tab/>
      </w:r>
      <w:r w:rsidR="008045C5" w:rsidRPr="00E77928">
        <w:rPr>
          <w:lang w:val="fr-CA"/>
        </w:rPr>
        <w:br/>
      </w:r>
    </w:p>
    <w:p w:rsidR="00CF777E" w:rsidRPr="00E77928" w:rsidRDefault="00C76306" w:rsidP="00C76306">
      <w:pPr>
        <w:pStyle w:val="ListParagraph"/>
        <w:numPr>
          <w:ilvl w:val="0"/>
          <w:numId w:val="31"/>
        </w:numPr>
        <w:ind w:left="851" w:hanging="131"/>
        <w:rPr>
          <w:lang w:val="fr-CA"/>
        </w:rPr>
      </w:pPr>
      <w:r w:rsidRPr="00E77928">
        <w:rPr>
          <w:lang w:val="fr-CA"/>
        </w:rPr>
        <w:t>Replacez les masses, les disques et l’ensemble tige-masses sur la table. Vous pouvez laisser le support pour masses attaché à la corde pour les prochains étudiants.</w:t>
      </w:r>
      <w:r w:rsidRPr="00E77928">
        <w:rPr>
          <w:lang w:val="fr-CA"/>
        </w:rPr>
        <w:tab/>
      </w:r>
      <w:r w:rsidR="000262C9" w:rsidRPr="00E77928">
        <w:rPr>
          <w:lang w:val="fr-CA"/>
        </w:rPr>
        <w:tab/>
      </w:r>
      <w:r w:rsidR="00CF777E" w:rsidRPr="00E77928">
        <w:rPr>
          <w:lang w:val="fr-CA"/>
        </w:rPr>
        <w:br/>
      </w:r>
    </w:p>
    <w:p w:rsidR="00CF777E" w:rsidRPr="00E77928" w:rsidRDefault="00C76306" w:rsidP="00833003">
      <w:pPr>
        <w:pStyle w:val="ListParagraph"/>
        <w:numPr>
          <w:ilvl w:val="0"/>
          <w:numId w:val="31"/>
        </w:numPr>
        <w:ind w:left="851" w:hanging="131"/>
        <w:rPr>
          <w:lang w:val="fr-CA"/>
        </w:rPr>
      </w:pPr>
      <w:r w:rsidRPr="00E77928">
        <w:rPr>
          <w:lang w:val="fr-CA"/>
        </w:rPr>
        <w:t>Recyclez vos papiers brouillons et disposez de vos déchets. Laissez votre poste de travail aussi propre que possible.</w:t>
      </w:r>
      <w:r w:rsidR="00787434" w:rsidRPr="00E77928">
        <w:rPr>
          <w:lang w:val="fr-CA"/>
        </w:rPr>
        <w:tab/>
      </w:r>
      <w:r w:rsidR="00CF777E" w:rsidRPr="00E77928">
        <w:rPr>
          <w:highlight w:val="yellow"/>
          <w:lang w:val="fr-CA"/>
        </w:rPr>
        <w:br/>
      </w:r>
    </w:p>
    <w:p w:rsidR="00076985" w:rsidRPr="00E77928" w:rsidRDefault="00C76306" w:rsidP="00833003">
      <w:pPr>
        <w:pStyle w:val="ListParagraph"/>
        <w:numPr>
          <w:ilvl w:val="0"/>
          <w:numId w:val="31"/>
        </w:numPr>
        <w:ind w:left="851" w:hanging="131"/>
        <w:rPr>
          <w:lang w:val="fr-CA"/>
        </w:rPr>
      </w:pPr>
      <w:r w:rsidRPr="00E77928">
        <w:rPr>
          <w:lang w:val="fr-CA"/>
        </w:rPr>
        <w:t>Replacez votre moniteur, clavier et souris. SVP replacez votre chaise sous la table avant de quitter</w:t>
      </w:r>
      <w:r w:rsidR="003A286F" w:rsidRPr="00E77928">
        <w:rPr>
          <w:lang w:val="fr-CA"/>
        </w:rPr>
        <w:t>.</w:t>
      </w:r>
      <w:r w:rsidR="00C11679" w:rsidRPr="00E77928">
        <w:rPr>
          <w:lang w:val="fr-CA"/>
        </w:rPr>
        <w:tab/>
      </w:r>
      <w:r w:rsidR="00844204" w:rsidRPr="00E77928">
        <w:rPr>
          <w:lang w:val="fr-CA"/>
        </w:rPr>
        <w:br/>
      </w:r>
      <w:r w:rsidR="00787434" w:rsidRPr="00E77928">
        <w:rPr>
          <w:lang w:val="fr-CA"/>
        </w:rPr>
        <w:br/>
      </w:r>
    </w:p>
    <w:p w:rsidR="00076985" w:rsidRPr="00E77928" w:rsidRDefault="00076985" w:rsidP="00076985">
      <w:pPr>
        <w:pStyle w:val="Heading1"/>
        <w:rPr>
          <w:lang w:val="fr-CA"/>
        </w:rPr>
        <w:sectPr w:rsidR="00076985" w:rsidRPr="00E77928" w:rsidSect="0007698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40" w:right="1440" w:bottom="1440" w:left="1440" w:header="708" w:footer="708" w:gutter="0"/>
          <w:cols w:space="708"/>
          <w:docGrid w:linePitch="360"/>
        </w:sectPr>
      </w:pPr>
    </w:p>
    <w:p w:rsidR="00480F1D" w:rsidRPr="00E77928" w:rsidRDefault="00480F1D" w:rsidP="00480F1D">
      <w:pPr>
        <w:pStyle w:val="Heading1"/>
        <w:rPr>
          <w:lang w:val="fr-CA"/>
        </w:rPr>
      </w:pPr>
      <w:bookmarkStart w:id="11" w:name="_Ref358884113"/>
      <w:r w:rsidRPr="00E77928">
        <w:rPr>
          <w:lang w:val="fr-CA"/>
        </w:rPr>
        <w:lastRenderedPageBreak/>
        <w:t>Rapport de laboratoire</w:t>
      </w:r>
      <w:bookmarkEnd w:id="11"/>
    </w:p>
    <w:p w:rsidR="00480F1D" w:rsidRPr="00E77928" w:rsidRDefault="00480F1D" w:rsidP="00480F1D">
      <w:pPr>
        <w:pStyle w:val="Heading3"/>
        <w:rPr>
          <w:lang w:val="fr-CA"/>
        </w:rPr>
      </w:pPr>
      <w:r w:rsidRPr="00E77928">
        <w:rPr>
          <w:lang w:val="fr-CA"/>
        </w:rPr>
        <w:t>Page d’identification</w:t>
      </w:r>
    </w:p>
    <w:p w:rsidR="00480F1D" w:rsidRPr="00E77928" w:rsidRDefault="00480F1D" w:rsidP="00480F1D">
      <w:pPr>
        <w:rPr>
          <w:lang w:val="fr-CA"/>
        </w:rPr>
      </w:pPr>
    </w:p>
    <w:p w:rsidR="00480F1D" w:rsidRPr="00E77928" w:rsidRDefault="00480F1D" w:rsidP="00480F1D">
      <w:pPr>
        <w:shd w:val="clear" w:color="auto" w:fill="F2DBDB" w:themeFill="accent2" w:themeFillTint="33"/>
        <w:tabs>
          <w:tab w:val="right" w:pos="993"/>
        </w:tabs>
        <w:ind w:left="1134" w:hanging="1134"/>
        <w:jc w:val="left"/>
        <w:rPr>
          <w:b/>
          <w:sz w:val="16"/>
          <w:szCs w:val="16"/>
          <w:lang w:val="fr-CA"/>
        </w:rPr>
      </w:pPr>
      <w:r w:rsidRPr="00E77928">
        <w:rPr>
          <w:b/>
          <w:sz w:val="16"/>
          <w:szCs w:val="16"/>
          <w:lang w:val="fr-CA"/>
        </w:rPr>
        <w:tab/>
      </w:r>
    </w:p>
    <w:p w:rsidR="00480F1D" w:rsidRPr="00E77928" w:rsidRDefault="00480F1D" w:rsidP="00480F1D">
      <w:pPr>
        <w:shd w:val="clear" w:color="auto" w:fill="F2DBDB" w:themeFill="accent2" w:themeFillTint="33"/>
        <w:tabs>
          <w:tab w:val="right" w:pos="993"/>
        </w:tabs>
        <w:ind w:left="1134" w:hanging="1134"/>
        <w:jc w:val="left"/>
        <w:rPr>
          <w:sz w:val="16"/>
          <w:szCs w:val="16"/>
          <w:lang w:val="fr-CA"/>
        </w:rPr>
      </w:pPr>
      <w:r w:rsidRPr="00E77928">
        <w:rPr>
          <w:b/>
          <w:sz w:val="16"/>
          <w:szCs w:val="16"/>
          <w:lang w:val="fr-CA"/>
        </w:rPr>
        <w:tab/>
        <w:t>Instructions:</w:t>
      </w:r>
      <w:r w:rsidRPr="00E77928">
        <w:rPr>
          <w:sz w:val="16"/>
          <w:szCs w:val="16"/>
          <w:lang w:val="fr-CA"/>
        </w:rPr>
        <w:tab/>
        <w:t xml:space="preserve">Imprimez cette page et les suivantes avant votre séance de laboratoire afin de pouvoir rédiger votre rapport. Brochez-les ensemble avec vos graphiques à la fin. Si vous avez oublié d’imprimer ce document avant votre </w:t>
      </w:r>
      <w:proofErr w:type="spellStart"/>
      <w:r w:rsidRPr="00E77928">
        <w:rPr>
          <w:sz w:val="16"/>
          <w:szCs w:val="16"/>
          <w:lang w:val="fr-CA"/>
        </w:rPr>
        <w:t>lab</w:t>
      </w:r>
      <w:proofErr w:type="spellEnd"/>
      <w:r w:rsidRPr="00E77928">
        <w:rPr>
          <w:sz w:val="16"/>
          <w:szCs w:val="16"/>
          <w:lang w:val="fr-CA"/>
        </w:rPr>
        <w:t>, vous pouvez le reproduire à la main mais vous devez respecter le même format (même nombre de pages, mêmes items sur chaque page, même espace pour répondre aux questions).</w:t>
      </w:r>
      <w:r w:rsidRPr="00E77928">
        <w:rPr>
          <w:sz w:val="16"/>
          <w:szCs w:val="16"/>
          <w:lang w:val="fr-CA"/>
        </w:rPr>
        <w:br/>
      </w:r>
      <w:r w:rsidRPr="00E77928">
        <w:rPr>
          <w:sz w:val="16"/>
          <w:szCs w:val="16"/>
          <w:lang w:val="fr-CA"/>
        </w:rPr>
        <w:br/>
        <w:t xml:space="preserve">Complétez </w:t>
      </w:r>
      <w:r w:rsidRPr="00E77928">
        <w:rPr>
          <w:sz w:val="16"/>
          <w:szCs w:val="16"/>
          <w:u w:val="single"/>
          <w:lang w:val="fr-CA"/>
        </w:rPr>
        <w:t>tous les champs d’identification plus bas</w:t>
      </w:r>
      <w:r w:rsidRPr="00E77928">
        <w:rPr>
          <w:sz w:val="16"/>
          <w:szCs w:val="16"/>
          <w:lang w:val="fr-CA"/>
        </w:rPr>
        <w:t xml:space="preserve"> ou 10% de la valeur du </w:t>
      </w:r>
      <w:proofErr w:type="spellStart"/>
      <w:r w:rsidRPr="00E77928">
        <w:rPr>
          <w:sz w:val="16"/>
          <w:szCs w:val="16"/>
          <w:lang w:val="fr-CA"/>
        </w:rPr>
        <w:t>lab</w:t>
      </w:r>
      <w:proofErr w:type="spellEnd"/>
      <w:r w:rsidRPr="00E77928">
        <w:rPr>
          <w:sz w:val="16"/>
          <w:szCs w:val="16"/>
          <w:lang w:val="fr-CA"/>
        </w:rPr>
        <w:t xml:space="preserve"> sera déduite de votre note finale pour ce lab. </w:t>
      </w:r>
      <w:r w:rsidRPr="00E77928">
        <w:rPr>
          <w:sz w:val="16"/>
          <w:szCs w:val="16"/>
          <w:lang w:val="fr-CA"/>
        </w:rPr>
        <w:br/>
      </w:r>
      <w:r w:rsidRPr="00E77928">
        <w:rPr>
          <w:sz w:val="16"/>
          <w:szCs w:val="16"/>
          <w:lang w:val="fr-CA"/>
        </w:rPr>
        <w:br/>
        <w:t>Pour les rapports rédigés en classe, remettez votre rapport à votre démonstrateur à la fin de la séance ou vous recevrez un zéro pour ce lab.</w:t>
      </w:r>
      <w:r w:rsidRPr="00E77928">
        <w:rPr>
          <w:sz w:val="16"/>
          <w:szCs w:val="16"/>
          <w:lang w:val="fr-CA"/>
        </w:rPr>
        <w:br/>
      </w:r>
      <w:r w:rsidRPr="00E77928">
        <w:rPr>
          <w:sz w:val="16"/>
          <w:szCs w:val="16"/>
          <w:lang w:val="fr-CA"/>
        </w:rPr>
        <w:br/>
        <w:t xml:space="preserve">Pour les rapports rédigés à la maison, déposez votre rapport dans la bonne boîte de remise ou 10% de la valeur du </w:t>
      </w:r>
      <w:proofErr w:type="spellStart"/>
      <w:r w:rsidRPr="00E77928">
        <w:rPr>
          <w:sz w:val="16"/>
          <w:szCs w:val="16"/>
          <w:lang w:val="fr-CA"/>
        </w:rPr>
        <w:t>lab</w:t>
      </w:r>
      <w:proofErr w:type="spellEnd"/>
      <w:r w:rsidRPr="00E77928">
        <w:rPr>
          <w:sz w:val="16"/>
          <w:szCs w:val="16"/>
          <w:lang w:val="fr-CA"/>
        </w:rPr>
        <w:t xml:space="preserve"> sera déduite de votre note  finale. Référez-vous au document </w:t>
      </w:r>
      <w:r w:rsidRPr="00E77928">
        <w:rPr>
          <w:i/>
          <w:sz w:val="16"/>
          <w:szCs w:val="16"/>
          <w:lang w:val="fr-CA"/>
        </w:rPr>
        <w:t>Informations générales</w:t>
      </w:r>
      <w:r w:rsidRPr="00E77928">
        <w:rPr>
          <w:sz w:val="16"/>
          <w:szCs w:val="16"/>
          <w:lang w:val="fr-CA"/>
        </w:rPr>
        <w:t xml:space="preserve"> pour les détails de la politique des retards.  </w:t>
      </w:r>
    </w:p>
    <w:p w:rsidR="00480F1D" w:rsidRPr="00E77928" w:rsidRDefault="00480F1D" w:rsidP="00480F1D">
      <w:pPr>
        <w:shd w:val="clear" w:color="auto" w:fill="F2DBDB" w:themeFill="accent2" w:themeFillTint="33"/>
        <w:tabs>
          <w:tab w:val="right" w:pos="993"/>
        </w:tabs>
        <w:jc w:val="left"/>
        <w:rPr>
          <w:sz w:val="16"/>
          <w:szCs w:val="16"/>
          <w:lang w:val="fr-CA"/>
        </w:rPr>
      </w:pPr>
    </w:p>
    <w:p w:rsidR="00480F1D" w:rsidRPr="00E77928" w:rsidRDefault="00480F1D" w:rsidP="00480F1D">
      <w:pPr>
        <w:rPr>
          <w:lang w:val="fr-CA"/>
        </w:rPr>
      </w:pPr>
    </w:p>
    <w:p w:rsidR="00BA448B" w:rsidRPr="00E77928" w:rsidRDefault="00BA448B" w:rsidP="00BA448B">
      <w:pPr>
        <w:rPr>
          <w:lang w:val="fr-CA"/>
        </w:rPr>
      </w:pPr>
    </w:p>
    <w:tbl>
      <w:tblPr>
        <w:tblStyle w:val="TableGrid"/>
        <w:tblW w:w="45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8"/>
      </w:tblGrid>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Titre de l’expérience:</w:t>
            </w:r>
          </w:p>
        </w:tc>
        <w:tc>
          <w:tcPr>
            <w:tcW w:w="6257" w:type="dxa"/>
            <w:tcBorders>
              <w:bottom w:val="single" w:sz="4" w:space="0" w:color="A6A6A6" w:themeColor="background1" w:themeShade="A6"/>
            </w:tcBorders>
            <w:vAlign w:val="bottom"/>
          </w:tcPr>
          <w:p w:rsidR="00480F1D" w:rsidRPr="00E77928" w:rsidRDefault="00480F1D" w:rsidP="005B71E4">
            <w:pPr>
              <w:jc w:val="left"/>
              <w:rPr>
                <w:lang w:val="fr-CA"/>
              </w:rPr>
            </w:pPr>
            <w:r w:rsidRPr="00E77928">
              <w:rPr>
                <w:lang w:val="fr-CA"/>
              </w:rPr>
              <w:fldChar w:fldCharType="begin"/>
            </w:r>
            <w:r w:rsidRPr="00E77928">
              <w:rPr>
                <w:lang w:val="fr-CA"/>
              </w:rPr>
              <w:instrText xml:space="preserve"> REF _Ref358632470 </w:instrText>
            </w:r>
            <w:r w:rsidRPr="00E77928">
              <w:rPr>
                <w:lang w:val="fr-CA"/>
              </w:rPr>
              <w:fldChar w:fldCharType="separate"/>
            </w:r>
            <w:proofErr w:type="spellStart"/>
            <w:r w:rsidR="00242B57" w:rsidRPr="00E77928">
              <w:rPr>
                <w:lang w:val="fr-CA"/>
              </w:rPr>
              <w:t>Exp</w:t>
            </w:r>
            <w:proofErr w:type="spellEnd"/>
            <w:r w:rsidR="00242B57" w:rsidRPr="00E77928">
              <w:rPr>
                <w:lang w:val="fr-CA"/>
              </w:rPr>
              <w:t>. 4 – Dynamique de rotation</w:t>
            </w:r>
            <w:r w:rsidRPr="00E77928">
              <w:rPr>
                <w:lang w:val="fr-CA"/>
              </w:rPr>
              <w:fldChar w:fldCharType="end"/>
            </w: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p>
        </w:tc>
        <w:tc>
          <w:tcPr>
            <w:tcW w:w="6257" w:type="dxa"/>
            <w:tcBorders>
              <w:top w:val="single" w:sz="4" w:space="0" w:color="A6A6A6" w:themeColor="background1" w:themeShade="A6"/>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p>
        </w:tc>
        <w:tc>
          <w:tcPr>
            <w:tcW w:w="6257" w:type="dxa"/>
            <w:tcBorders>
              <w:top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Nom:</w:t>
            </w:r>
          </w:p>
        </w:tc>
        <w:tc>
          <w:tcPr>
            <w:tcW w:w="6257" w:type="dxa"/>
            <w:tcBorders>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Numéro d’étudiant:</w:t>
            </w:r>
          </w:p>
        </w:tc>
        <w:tc>
          <w:tcPr>
            <w:tcW w:w="6257" w:type="dxa"/>
            <w:tcBorders>
              <w:top w:val="single" w:sz="4" w:space="0" w:color="A6A6A6" w:themeColor="background1" w:themeShade="A6"/>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 xml:space="preserve">Groupe de </w:t>
            </w:r>
            <w:proofErr w:type="spellStart"/>
            <w:r w:rsidRPr="00E77928">
              <w:rPr>
                <w:lang w:val="fr-CA"/>
              </w:rPr>
              <w:t>lab</w:t>
            </w:r>
            <w:proofErr w:type="spellEnd"/>
            <w:r w:rsidRPr="00E77928">
              <w:rPr>
                <w:lang w:val="fr-CA"/>
              </w:rPr>
              <w:t>:</w:t>
            </w:r>
          </w:p>
        </w:tc>
        <w:tc>
          <w:tcPr>
            <w:tcW w:w="6257" w:type="dxa"/>
            <w:tcBorders>
              <w:top w:val="single" w:sz="4" w:space="0" w:color="A6A6A6" w:themeColor="background1" w:themeShade="A6"/>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Code de cours:</w:t>
            </w:r>
          </w:p>
        </w:tc>
        <w:tc>
          <w:tcPr>
            <w:tcW w:w="6257" w:type="dxa"/>
            <w:tcBorders>
              <w:top w:val="single" w:sz="4" w:space="0" w:color="A6A6A6" w:themeColor="background1" w:themeShade="A6"/>
              <w:bottom w:val="single" w:sz="4" w:space="0" w:color="A6A6A6" w:themeColor="background1" w:themeShade="A6"/>
            </w:tcBorders>
            <w:vAlign w:val="bottom"/>
          </w:tcPr>
          <w:p w:rsidR="00480F1D" w:rsidRPr="00E77928" w:rsidRDefault="00480F1D" w:rsidP="005B71E4">
            <w:pPr>
              <w:jc w:val="left"/>
              <w:rPr>
                <w:lang w:val="fr-CA"/>
              </w:rPr>
            </w:pPr>
            <w:r w:rsidRPr="00E77928">
              <w:rPr>
                <w:lang w:val="fr-CA"/>
              </w:rPr>
              <w:t>PHY</w:t>
            </w: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p>
        </w:tc>
        <w:tc>
          <w:tcPr>
            <w:tcW w:w="6257" w:type="dxa"/>
            <w:tcBorders>
              <w:top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Démonstrateur:</w:t>
            </w:r>
          </w:p>
        </w:tc>
        <w:tc>
          <w:tcPr>
            <w:tcW w:w="6257" w:type="dxa"/>
            <w:tcBorders>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p>
        </w:tc>
        <w:tc>
          <w:tcPr>
            <w:tcW w:w="6257" w:type="dxa"/>
            <w:tcBorders>
              <w:top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Date:</w:t>
            </w:r>
          </w:p>
        </w:tc>
        <w:tc>
          <w:tcPr>
            <w:tcW w:w="6257" w:type="dxa"/>
            <w:tcBorders>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p>
        </w:tc>
        <w:tc>
          <w:tcPr>
            <w:tcW w:w="6257" w:type="dxa"/>
            <w:tcBorders>
              <w:top w:val="single" w:sz="4" w:space="0" w:color="A6A6A6" w:themeColor="background1" w:themeShade="A6"/>
            </w:tcBorders>
            <w:vAlign w:val="bottom"/>
          </w:tcPr>
          <w:p w:rsidR="00480F1D" w:rsidRPr="00E77928" w:rsidRDefault="00480F1D" w:rsidP="005B71E4">
            <w:pPr>
              <w:jc w:val="left"/>
              <w:rPr>
                <w:lang w:val="fr-CA"/>
              </w:rPr>
            </w:pPr>
          </w:p>
        </w:tc>
      </w:tr>
      <w:tr w:rsidR="00480F1D" w:rsidRPr="0023030C"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 xml:space="preserve">Nom du partenaire de </w:t>
            </w:r>
            <w:proofErr w:type="spellStart"/>
            <w:r w:rsidRPr="00E77928">
              <w:rPr>
                <w:lang w:val="fr-CA"/>
              </w:rPr>
              <w:t>lab</w:t>
            </w:r>
            <w:proofErr w:type="spellEnd"/>
            <w:r w:rsidRPr="00E77928">
              <w:rPr>
                <w:lang w:val="fr-CA"/>
              </w:rPr>
              <w:t>:</w:t>
            </w:r>
          </w:p>
        </w:tc>
        <w:tc>
          <w:tcPr>
            <w:tcW w:w="6257" w:type="dxa"/>
            <w:tcBorders>
              <w:bottom w:val="single" w:sz="4" w:space="0" w:color="A6A6A6" w:themeColor="background1" w:themeShade="A6"/>
            </w:tcBorders>
            <w:vAlign w:val="bottom"/>
          </w:tcPr>
          <w:p w:rsidR="00480F1D" w:rsidRPr="00E77928" w:rsidRDefault="00480F1D" w:rsidP="005B71E4">
            <w:pPr>
              <w:jc w:val="left"/>
              <w:rPr>
                <w:lang w:val="fr-CA"/>
              </w:rPr>
            </w:pPr>
          </w:p>
        </w:tc>
      </w:tr>
      <w:tr w:rsidR="00480F1D" w:rsidRPr="00E77928" w:rsidTr="00480F1D">
        <w:trPr>
          <w:trHeight w:val="454"/>
          <w:jc w:val="center"/>
        </w:trPr>
        <w:tc>
          <w:tcPr>
            <w:tcW w:w="2464" w:type="dxa"/>
            <w:vAlign w:val="bottom"/>
          </w:tcPr>
          <w:p w:rsidR="00480F1D" w:rsidRPr="00E77928" w:rsidRDefault="00480F1D" w:rsidP="00783D95">
            <w:pPr>
              <w:jc w:val="right"/>
              <w:rPr>
                <w:lang w:val="fr-CA"/>
              </w:rPr>
            </w:pPr>
            <w:r w:rsidRPr="00E77928">
              <w:rPr>
                <w:lang w:val="fr-CA"/>
              </w:rPr>
              <w:t># d’étudiant du partenaire:</w:t>
            </w:r>
          </w:p>
        </w:tc>
        <w:tc>
          <w:tcPr>
            <w:tcW w:w="6257" w:type="dxa"/>
            <w:tcBorders>
              <w:top w:val="single" w:sz="4" w:space="0" w:color="A6A6A6" w:themeColor="background1" w:themeShade="A6"/>
              <w:bottom w:val="single" w:sz="4" w:space="0" w:color="A6A6A6" w:themeColor="background1" w:themeShade="A6"/>
            </w:tcBorders>
            <w:vAlign w:val="bottom"/>
          </w:tcPr>
          <w:p w:rsidR="00480F1D" w:rsidRPr="00E77928" w:rsidRDefault="00480F1D" w:rsidP="005B71E4">
            <w:pPr>
              <w:jc w:val="left"/>
              <w:rPr>
                <w:lang w:val="fr-CA"/>
              </w:rPr>
            </w:pPr>
          </w:p>
        </w:tc>
      </w:tr>
    </w:tbl>
    <w:p w:rsidR="00927464" w:rsidRPr="00E77928" w:rsidRDefault="00927464" w:rsidP="00480F1D">
      <w:pPr>
        <w:rPr>
          <w:lang w:val="fr-CA"/>
        </w:rPr>
      </w:pPr>
    </w:p>
    <w:p w:rsidR="00480F1D" w:rsidRPr="00E77928" w:rsidRDefault="00480F1D">
      <w:pPr>
        <w:autoSpaceDE/>
        <w:autoSpaceDN/>
        <w:adjustRightInd/>
        <w:spacing w:after="200" w:line="276" w:lineRule="auto"/>
        <w:jc w:val="left"/>
        <w:textAlignment w:val="auto"/>
        <w:rPr>
          <w:rFonts w:eastAsiaTheme="majorEastAsia" w:cstheme="majorBidi"/>
          <w:b/>
          <w:bCs/>
          <w:color w:val="4F81BD" w:themeColor="accent1"/>
          <w:lang w:val="fr-CA"/>
        </w:rPr>
      </w:pPr>
      <w:r w:rsidRPr="00E77928">
        <w:rPr>
          <w:lang w:val="fr-CA"/>
        </w:rPr>
        <w:br w:type="page"/>
      </w:r>
    </w:p>
    <w:p w:rsidR="00927464" w:rsidRPr="00E77928" w:rsidRDefault="00F57EAD" w:rsidP="00FD6CF5">
      <w:pPr>
        <w:pStyle w:val="Heading3"/>
        <w:rPr>
          <w:lang w:val="fr-CA"/>
        </w:rPr>
      </w:pPr>
      <w:r w:rsidRPr="00E77928">
        <w:rPr>
          <w:lang w:val="fr-CA"/>
        </w:rPr>
        <w:lastRenderedPageBreak/>
        <w:fldChar w:fldCharType="begin"/>
      </w:r>
      <w:r w:rsidRPr="00E77928">
        <w:rPr>
          <w:lang w:val="fr-CA"/>
        </w:rPr>
        <w:instrText xml:space="preserve"> REF _Ref360797758 </w:instrText>
      </w:r>
      <w:r w:rsidRPr="00E77928">
        <w:rPr>
          <w:lang w:val="fr-CA"/>
        </w:rPr>
        <w:fldChar w:fldCharType="separate"/>
      </w:r>
      <w:r w:rsidR="00242B57" w:rsidRPr="00E77928">
        <w:rPr>
          <w:lang w:val="fr-CA"/>
        </w:rPr>
        <w:t>Partie 1 – Mesurer le moment d’inertie</w:t>
      </w:r>
      <w:r w:rsidRPr="00E77928">
        <w:rPr>
          <w:lang w:val="fr-CA"/>
        </w:rPr>
        <w:fldChar w:fldCharType="end"/>
      </w:r>
    </w:p>
    <w:p w:rsidR="00927464" w:rsidRPr="00E77928" w:rsidRDefault="00927464" w:rsidP="00927464">
      <w:pPr>
        <w:rPr>
          <w:lang w:val="fr-CA"/>
        </w:rPr>
      </w:pPr>
    </w:p>
    <w:p w:rsidR="00587723" w:rsidRPr="00E77928" w:rsidRDefault="00030F01" w:rsidP="00587723">
      <w:pPr>
        <w:ind w:hanging="567"/>
        <w:rPr>
          <w:lang w:val="fr-CA"/>
        </w:rPr>
      </w:pPr>
      <w:r>
        <w:rPr>
          <w:rStyle w:val="MarkingChar"/>
          <w:lang w:val="fr-CA"/>
        </w:rPr>
        <w:t>[</w:t>
      </w:r>
      <w:r w:rsidR="00A012B5">
        <w:rPr>
          <w:rStyle w:val="MarkingChar"/>
          <w:lang w:val="fr-CA"/>
        </w:rPr>
        <w:t>0.5</w:t>
      </w:r>
      <w:r w:rsidR="00587723" w:rsidRPr="00E77928">
        <w:rPr>
          <w:rStyle w:val="MarkingChar"/>
          <w:lang w:val="fr-CA"/>
        </w:rPr>
        <w:t>]</w:t>
      </w:r>
      <w:r w:rsidR="00587723" w:rsidRPr="00E77928">
        <w:rPr>
          <w:lang w:val="fr-CA"/>
        </w:rPr>
        <w:tab/>
      </w:r>
      <w:r w:rsidR="000A5581" w:rsidRPr="00E77928">
        <w:rPr>
          <w:lang w:val="fr-CA"/>
        </w:rPr>
        <w:t xml:space="preserve">Mesurez le </w:t>
      </w:r>
      <w:r w:rsidR="00E53613" w:rsidRPr="00E77928">
        <w:rPr>
          <w:lang w:val="fr-CA"/>
        </w:rPr>
        <w:t>diamètre</w:t>
      </w:r>
      <w:r w:rsidR="000A5581" w:rsidRPr="00E77928">
        <w:rPr>
          <w:lang w:val="fr-CA"/>
        </w:rPr>
        <w:t xml:space="preserve"> de la poulie sur le capteur de mouvement de rotation</w:t>
      </w:r>
      <w:r w:rsidR="00587723" w:rsidRPr="00E77928">
        <w:rPr>
          <w:lang w:val="fr-CA"/>
        </w:rPr>
        <w:t xml:space="preserve">: </w:t>
      </w:r>
    </w:p>
    <w:p w:rsidR="00587723" w:rsidRPr="00E77928" w:rsidRDefault="00587723" w:rsidP="00587723">
      <w:pPr>
        <w:ind w:hanging="567"/>
        <w:rPr>
          <w:lang w:val="fr-CA"/>
        </w:rPr>
      </w:pPr>
    </w:p>
    <w:p w:rsidR="00587723" w:rsidRPr="0023030C" w:rsidRDefault="00E53613" w:rsidP="00587723">
      <w:pPr>
        <w:pStyle w:val="Answer"/>
        <w:rPr>
          <w:color w:val="808080" w:themeColor="background1" w:themeShade="80"/>
          <w:lang w:val="fr-CA"/>
        </w:rPr>
      </w:pPr>
      <m:oMath>
        <m:r>
          <w:rPr>
            <w:rFonts w:ascii="Cambria Math" w:hAnsi="Cambria Math"/>
            <w:color w:val="808080" w:themeColor="background1" w:themeShade="80"/>
            <w:lang w:val="fr-CA"/>
          </w:rPr>
          <m:t>D</m:t>
        </m:r>
      </m:oMath>
      <w:r w:rsidR="00E060CC" w:rsidRPr="0023030C">
        <w:rPr>
          <w:color w:val="808080" w:themeColor="background1" w:themeShade="80"/>
          <w:lang w:val="fr-CA"/>
        </w:rPr>
        <w:t xml:space="preserve"> </w:t>
      </w:r>
      <w:r w:rsidR="00587723" w:rsidRPr="0023030C">
        <w:rPr>
          <w:color w:val="808080" w:themeColor="background1" w:themeShade="80"/>
          <w:lang w:val="fr-CA"/>
        </w:rPr>
        <w:t xml:space="preserve"> =</w:t>
      </w:r>
    </w:p>
    <w:p w:rsidR="00587723" w:rsidRPr="00E77928" w:rsidRDefault="00587723" w:rsidP="00587723">
      <w:pPr>
        <w:pStyle w:val="Answer"/>
        <w:rPr>
          <w:lang w:val="fr-CA"/>
        </w:rPr>
      </w:pPr>
    </w:p>
    <w:p w:rsidR="00587723" w:rsidRPr="00E77928" w:rsidRDefault="00587723" w:rsidP="00587723">
      <w:pPr>
        <w:pStyle w:val="Answer"/>
        <w:rPr>
          <w:lang w:val="fr-CA"/>
        </w:rPr>
      </w:pPr>
    </w:p>
    <w:p w:rsidR="00587723" w:rsidRPr="00E77928" w:rsidRDefault="00030F01" w:rsidP="00587723">
      <w:pPr>
        <w:ind w:hanging="567"/>
        <w:rPr>
          <w:lang w:val="fr-CA"/>
        </w:rPr>
      </w:pPr>
      <w:r>
        <w:rPr>
          <w:rStyle w:val="MarkingChar"/>
          <w:lang w:val="fr-CA"/>
        </w:rPr>
        <w:t>[1</w:t>
      </w:r>
      <w:r w:rsidR="00A012B5">
        <w:rPr>
          <w:rStyle w:val="MarkingChar"/>
          <w:lang w:val="fr-CA"/>
        </w:rPr>
        <w:t>.5</w:t>
      </w:r>
      <w:r w:rsidR="00587723" w:rsidRPr="00E77928">
        <w:rPr>
          <w:rStyle w:val="MarkingChar"/>
          <w:lang w:val="fr-CA"/>
        </w:rPr>
        <w:t>]</w:t>
      </w:r>
      <w:r w:rsidR="00587723" w:rsidRPr="00E77928">
        <w:rPr>
          <w:lang w:val="fr-CA"/>
        </w:rPr>
        <w:tab/>
        <w:t>M</w:t>
      </w:r>
      <w:r w:rsidR="000A5581" w:rsidRPr="00E77928">
        <w:rPr>
          <w:lang w:val="fr-CA"/>
        </w:rPr>
        <w:t>esurez la masse des disques d’aluminium ainsi que le diamètre du premier disque</w:t>
      </w:r>
      <w:r w:rsidR="00587723" w:rsidRPr="00E77928">
        <w:rPr>
          <w:lang w:val="fr-CA"/>
        </w:rPr>
        <w:t xml:space="preserve">: </w:t>
      </w:r>
    </w:p>
    <w:p w:rsidR="00587723" w:rsidRPr="00E77928" w:rsidRDefault="00587723" w:rsidP="00587723">
      <w:pPr>
        <w:ind w:hanging="567"/>
        <w:rPr>
          <w:lang w:val="fr-CA"/>
        </w:rPr>
      </w:pPr>
    </w:p>
    <w:p w:rsidR="00587723" w:rsidRPr="0023030C" w:rsidRDefault="00242B57" w:rsidP="00587723">
      <w:pPr>
        <w:pStyle w:val="Answer"/>
        <w:rPr>
          <w:color w:val="808080" w:themeColor="background1" w:themeShade="80"/>
          <w:lang w:val="fr-CA"/>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M</m:t>
            </m:r>
          </m:e>
          <m:sub>
            <m:r>
              <w:rPr>
                <w:rFonts w:ascii="Cambria Math" w:hAnsi="Cambria Math"/>
                <w:color w:val="808080" w:themeColor="background1" w:themeShade="80"/>
                <w:lang w:val="fr-CA"/>
              </w:rPr>
              <m:t>1</m:t>
            </m:r>
          </m:sub>
        </m:sSub>
      </m:oMath>
      <w:r w:rsidR="00587723" w:rsidRPr="0023030C">
        <w:rPr>
          <w:color w:val="808080" w:themeColor="background1" w:themeShade="80"/>
          <w:lang w:val="fr-CA"/>
        </w:rPr>
        <w:t xml:space="preserve"> =</w:t>
      </w:r>
    </w:p>
    <w:p w:rsidR="00E009E8" w:rsidRPr="0023030C" w:rsidRDefault="00E009E8" w:rsidP="00927464">
      <w:pPr>
        <w:rPr>
          <w:color w:val="808080" w:themeColor="background1" w:themeShade="80"/>
          <w:lang w:val="fr-CA"/>
        </w:rPr>
      </w:pPr>
    </w:p>
    <w:p w:rsidR="00E009E8" w:rsidRPr="0023030C" w:rsidRDefault="00242B57" w:rsidP="00E009E8">
      <w:pPr>
        <w:pStyle w:val="Answer"/>
        <w:rPr>
          <w:color w:val="808080" w:themeColor="background1" w:themeShade="80"/>
          <w:lang w:val="fr-CA"/>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M</m:t>
            </m:r>
          </m:e>
          <m:sub>
            <m:r>
              <w:rPr>
                <w:rFonts w:ascii="Cambria Math" w:hAnsi="Cambria Math"/>
                <w:color w:val="808080" w:themeColor="background1" w:themeShade="80"/>
                <w:lang w:val="fr-CA"/>
              </w:rPr>
              <m:t>2</m:t>
            </m:r>
          </m:sub>
        </m:sSub>
      </m:oMath>
      <w:r w:rsidR="00E060CC" w:rsidRPr="0023030C">
        <w:rPr>
          <w:color w:val="808080" w:themeColor="background1" w:themeShade="80"/>
          <w:lang w:val="fr-CA"/>
        </w:rPr>
        <w:t xml:space="preserve"> </w:t>
      </w:r>
      <w:r w:rsidR="00E009E8" w:rsidRPr="0023030C">
        <w:rPr>
          <w:color w:val="808080" w:themeColor="background1" w:themeShade="80"/>
          <w:lang w:val="fr-CA"/>
        </w:rPr>
        <w:t>=</w:t>
      </w:r>
    </w:p>
    <w:p w:rsidR="00E009E8" w:rsidRPr="0023030C" w:rsidRDefault="00E009E8" w:rsidP="00927464">
      <w:pPr>
        <w:rPr>
          <w:color w:val="808080" w:themeColor="background1" w:themeShade="80"/>
          <w:lang w:val="fr-CA"/>
        </w:rPr>
      </w:pPr>
    </w:p>
    <w:p w:rsidR="007E5B29" w:rsidRPr="0023030C" w:rsidRDefault="00242B57" w:rsidP="007E5B29">
      <w:pPr>
        <w:pStyle w:val="Answer"/>
        <w:rPr>
          <w:color w:val="808080" w:themeColor="background1" w:themeShade="80"/>
          <w:lang w:val="fr-CA"/>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D</m:t>
            </m:r>
          </m:e>
          <m:sub>
            <m:r>
              <w:rPr>
                <w:rFonts w:ascii="Cambria Math" w:hAnsi="Cambria Math"/>
                <w:color w:val="808080" w:themeColor="background1" w:themeShade="80"/>
                <w:lang w:val="fr-CA"/>
              </w:rPr>
              <m:t>1</m:t>
            </m:r>
          </m:sub>
        </m:sSub>
      </m:oMath>
      <w:r w:rsidR="007E5B29" w:rsidRPr="0023030C">
        <w:rPr>
          <w:color w:val="808080" w:themeColor="background1" w:themeShade="80"/>
          <w:lang w:val="fr-CA"/>
        </w:rPr>
        <w:t xml:space="preserve"> =</w:t>
      </w:r>
    </w:p>
    <w:p w:rsidR="007E5B29" w:rsidRPr="00E77928" w:rsidRDefault="007E5B29" w:rsidP="00927464">
      <w:pPr>
        <w:rPr>
          <w:lang w:val="fr-CA"/>
        </w:rPr>
      </w:pPr>
    </w:p>
    <w:p w:rsidR="004C5344" w:rsidRPr="00E77928" w:rsidRDefault="004C5344" w:rsidP="00927464">
      <w:pPr>
        <w:rPr>
          <w:lang w:val="fr-CA"/>
        </w:rPr>
      </w:pPr>
    </w:p>
    <w:p w:rsidR="004C5344" w:rsidRPr="00E77928" w:rsidRDefault="00030F01" w:rsidP="007E5B29">
      <w:pPr>
        <w:ind w:hanging="567"/>
        <w:rPr>
          <w:lang w:val="fr-CA"/>
        </w:rPr>
      </w:pPr>
      <w:r>
        <w:rPr>
          <w:rStyle w:val="MarkingChar"/>
          <w:lang w:val="fr-CA"/>
        </w:rPr>
        <w:t>[4</w:t>
      </w:r>
      <w:r w:rsidR="004C5344" w:rsidRPr="00E77928">
        <w:rPr>
          <w:rStyle w:val="MarkingChar"/>
          <w:lang w:val="fr-CA"/>
        </w:rPr>
        <w:t>]</w:t>
      </w:r>
      <w:r w:rsidR="004C5344" w:rsidRPr="00E77928">
        <w:rPr>
          <w:lang w:val="fr-CA"/>
        </w:rPr>
        <w:tab/>
      </w:r>
      <w:r w:rsidR="00B74593" w:rsidRPr="00E77928">
        <w:rPr>
          <w:lang w:val="fr-CA"/>
        </w:rPr>
        <w:t>Complétez le tableau suivant</w:t>
      </w:r>
      <w:r w:rsidR="004C5344" w:rsidRPr="00E77928">
        <w:rPr>
          <w:lang w:val="fr-CA"/>
        </w:rPr>
        <w:t>:</w:t>
      </w:r>
    </w:p>
    <w:p w:rsidR="00A14172" w:rsidRPr="00E77928" w:rsidRDefault="00A14172" w:rsidP="00A14172">
      <w:pPr>
        <w:pStyle w:val="Caption"/>
        <w:keepNext/>
        <w:rPr>
          <w:lang w:val="fr-CA"/>
        </w:rPr>
      </w:pPr>
      <w:bookmarkStart w:id="12" w:name="_Ref360175385"/>
      <w:r w:rsidRPr="00E77928">
        <w:rPr>
          <w:lang w:val="fr-CA"/>
        </w:rPr>
        <w:t>Table</w:t>
      </w:r>
      <w:r w:rsidR="00480F1D" w:rsidRPr="00E77928">
        <w:rPr>
          <w:lang w:val="fr-CA"/>
        </w:rPr>
        <w:t>au</w:t>
      </w:r>
      <w:r w:rsidRPr="00E77928">
        <w:rPr>
          <w:lang w:val="fr-CA"/>
        </w:rPr>
        <w:t xml:space="preserve"> </w:t>
      </w:r>
      <w:r w:rsidR="00783D95" w:rsidRPr="00E77928">
        <w:rPr>
          <w:lang w:val="fr-CA"/>
        </w:rPr>
        <w:fldChar w:fldCharType="begin"/>
      </w:r>
      <w:r w:rsidR="00783D95" w:rsidRPr="00E77928">
        <w:rPr>
          <w:lang w:val="fr-CA"/>
        </w:rPr>
        <w:instrText xml:space="preserve"> SEQ Table \* ARABIC </w:instrText>
      </w:r>
      <w:r w:rsidR="00783D95" w:rsidRPr="00E77928">
        <w:rPr>
          <w:lang w:val="fr-CA"/>
        </w:rPr>
        <w:fldChar w:fldCharType="separate"/>
      </w:r>
      <w:r w:rsidR="00242B57">
        <w:rPr>
          <w:noProof/>
          <w:lang w:val="fr-CA"/>
        </w:rPr>
        <w:t>1</w:t>
      </w:r>
      <w:r w:rsidR="00783D95" w:rsidRPr="00E77928">
        <w:rPr>
          <w:noProof/>
          <w:lang w:val="fr-CA"/>
        </w:rPr>
        <w:fldChar w:fldCharType="end"/>
      </w:r>
      <w:bookmarkEnd w:id="12"/>
      <w:r w:rsidRPr="00E77928">
        <w:rPr>
          <w:lang w:val="fr-CA"/>
        </w:rPr>
        <w:t xml:space="preserve"> </w:t>
      </w:r>
      <w:r w:rsidR="00783D95" w:rsidRPr="00E77928">
        <w:rPr>
          <w:lang w:val="fr-CA"/>
        </w:rPr>
        <w:t>– Accélérations angulaires d’un disque accéléré par différentes forces</w:t>
      </w:r>
    </w:p>
    <w:tbl>
      <w:tblPr>
        <w:tblStyle w:val="TableGrid"/>
        <w:tblW w:w="0" w:type="auto"/>
        <w:tblLook w:val="04A0" w:firstRow="1" w:lastRow="0" w:firstColumn="1" w:lastColumn="0" w:noHBand="0" w:noVBand="1"/>
      </w:tblPr>
      <w:tblGrid>
        <w:gridCol w:w="2379"/>
        <w:gridCol w:w="2426"/>
        <w:gridCol w:w="2541"/>
        <w:gridCol w:w="2230"/>
      </w:tblGrid>
      <w:tr w:rsidR="00783D95" w:rsidRPr="00E77928" w:rsidTr="00D56595">
        <w:trPr>
          <w:trHeight w:val="454"/>
        </w:trPr>
        <w:tc>
          <w:tcPr>
            <w:tcW w:w="2379" w:type="dxa"/>
            <w:shd w:val="clear" w:color="auto" w:fill="DBE5F1" w:themeFill="accent1" w:themeFillTint="33"/>
            <w:vAlign w:val="center"/>
          </w:tcPr>
          <w:p w:rsidR="00783D95" w:rsidRPr="00E77928" w:rsidRDefault="00783D95" w:rsidP="004C5344">
            <w:pPr>
              <w:jc w:val="center"/>
              <w:rPr>
                <w:b/>
                <w:sz w:val="18"/>
                <w:szCs w:val="18"/>
                <w:lang w:val="fr-CA"/>
              </w:rPr>
            </w:pPr>
            <w:r w:rsidRPr="00E77928">
              <w:rPr>
                <w:b/>
                <w:sz w:val="18"/>
                <w:szCs w:val="18"/>
                <w:lang w:val="fr-CA"/>
              </w:rPr>
              <w:t>Essai</w:t>
            </w:r>
          </w:p>
        </w:tc>
        <w:tc>
          <w:tcPr>
            <w:tcW w:w="2426" w:type="dxa"/>
            <w:shd w:val="clear" w:color="auto" w:fill="DBE5F1" w:themeFill="accent1" w:themeFillTint="33"/>
            <w:vAlign w:val="center"/>
          </w:tcPr>
          <w:p w:rsidR="00783D95" w:rsidRPr="00E77928" w:rsidRDefault="00783D95" w:rsidP="00783D95">
            <w:pPr>
              <w:jc w:val="center"/>
              <w:rPr>
                <w:rFonts w:eastAsiaTheme="minorEastAsia"/>
                <w:b/>
                <w:sz w:val="18"/>
                <w:szCs w:val="18"/>
                <w:lang w:val="fr-CA"/>
              </w:rPr>
            </w:pPr>
            <w:r w:rsidRPr="00E77928">
              <w:rPr>
                <w:b/>
                <w:sz w:val="18"/>
                <w:szCs w:val="18"/>
                <w:lang w:val="fr-CA"/>
              </w:rPr>
              <w:t xml:space="preserve">Masse suspendue </w:t>
            </w:r>
          </w:p>
          <w:p w:rsidR="00783D95" w:rsidRPr="00E77928" w:rsidRDefault="00783D95" w:rsidP="00783D95">
            <w:pPr>
              <w:jc w:val="center"/>
              <w:rPr>
                <w:b/>
                <w:sz w:val="18"/>
                <w:szCs w:val="18"/>
                <w:lang w:val="fr-CA"/>
              </w:rPr>
            </w:pPr>
            <m:oMath>
              <m:r>
                <m:rPr>
                  <m:sty m:val="bi"/>
                </m:rPr>
                <w:rPr>
                  <w:rFonts w:ascii="Cambria Math" w:hAnsi="Cambria Math"/>
                  <w:sz w:val="18"/>
                  <w:szCs w:val="18"/>
                  <w:lang w:val="fr-CA"/>
                </w:rPr>
                <m:t>m</m:t>
              </m:r>
            </m:oMath>
            <w:r w:rsidRPr="00E77928">
              <w:rPr>
                <w:b/>
                <w:sz w:val="18"/>
                <w:szCs w:val="18"/>
                <w:lang w:val="fr-CA"/>
              </w:rPr>
              <w:t xml:space="preserve"> </w:t>
            </w:r>
          </w:p>
          <w:p w:rsidR="00783D95" w:rsidRPr="00E77928" w:rsidRDefault="00783D95" w:rsidP="00783D95">
            <w:pPr>
              <w:jc w:val="center"/>
              <w:rPr>
                <w:b/>
                <w:sz w:val="18"/>
                <w:szCs w:val="18"/>
                <w:lang w:val="fr-CA"/>
              </w:rPr>
            </w:pPr>
            <w:r w:rsidRPr="00E77928">
              <w:rPr>
                <w:b/>
                <w:sz w:val="18"/>
                <w:szCs w:val="18"/>
                <w:lang w:val="fr-CA"/>
              </w:rPr>
              <w:t>(g)</w:t>
            </w:r>
          </w:p>
        </w:tc>
        <w:tc>
          <w:tcPr>
            <w:tcW w:w="2541" w:type="dxa"/>
            <w:shd w:val="clear" w:color="auto" w:fill="DBE5F1" w:themeFill="accent1" w:themeFillTint="33"/>
            <w:vAlign w:val="center"/>
          </w:tcPr>
          <w:p w:rsidR="00783D95" w:rsidRPr="00E77928" w:rsidRDefault="00783D95" w:rsidP="00783D95">
            <w:pPr>
              <w:jc w:val="center"/>
              <w:rPr>
                <w:b/>
                <w:sz w:val="18"/>
                <w:szCs w:val="18"/>
                <w:lang w:val="fr-CA"/>
              </w:rPr>
            </w:pPr>
            <w:r w:rsidRPr="00E77928">
              <w:rPr>
                <w:b/>
                <w:sz w:val="18"/>
                <w:szCs w:val="18"/>
                <w:lang w:val="fr-CA"/>
              </w:rPr>
              <w:t>Accélération angulaire</w:t>
            </w:r>
          </w:p>
          <w:p w:rsidR="00783D95" w:rsidRPr="00E77928" w:rsidRDefault="00783D95" w:rsidP="00783D95">
            <w:pPr>
              <w:jc w:val="center"/>
              <w:rPr>
                <w:rFonts w:eastAsiaTheme="minorEastAsia"/>
                <w:b/>
                <w:sz w:val="18"/>
                <w:szCs w:val="18"/>
                <w:lang w:val="fr-CA"/>
              </w:rPr>
            </w:pPr>
            <m:oMath>
              <m:r>
                <m:rPr>
                  <m:sty m:val="bi"/>
                </m:rPr>
                <w:rPr>
                  <w:rFonts w:ascii="Cambria Math" w:hAnsi="Cambria Math"/>
                  <w:sz w:val="18"/>
                  <w:szCs w:val="18"/>
                  <w:lang w:val="fr-CA"/>
                </w:rPr>
                <m:t>α</m:t>
              </m:r>
            </m:oMath>
            <w:r w:rsidRPr="00E77928">
              <w:rPr>
                <w:rFonts w:eastAsiaTheme="minorEastAsia"/>
                <w:b/>
                <w:sz w:val="18"/>
                <w:szCs w:val="18"/>
                <w:lang w:val="fr-CA"/>
              </w:rPr>
              <w:t xml:space="preserve"> </w:t>
            </w:r>
          </w:p>
          <w:p w:rsidR="00783D95" w:rsidRPr="00E77928" w:rsidRDefault="00783D95" w:rsidP="00783D95">
            <w:pPr>
              <w:jc w:val="center"/>
              <w:rPr>
                <w:b/>
                <w:sz w:val="18"/>
                <w:szCs w:val="18"/>
                <w:lang w:val="fr-CA"/>
              </w:rPr>
            </w:pPr>
            <w:r w:rsidRPr="00E77928">
              <w:rPr>
                <w:rFonts w:eastAsiaTheme="minorEastAsia"/>
                <w:b/>
                <w:sz w:val="18"/>
                <w:szCs w:val="18"/>
                <w:lang w:val="fr-CA"/>
              </w:rPr>
              <w:t>(rad/s</w:t>
            </w:r>
            <w:r w:rsidRPr="00E77928">
              <w:rPr>
                <w:rFonts w:eastAsiaTheme="minorEastAsia"/>
                <w:b/>
                <w:sz w:val="18"/>
                <w:szCs w:val="18"/>
                <w:vertAlign w:val="superscript"/>
                <w:lang w:val="fr-CA"/>
              </w:rPr>
              <w:t>2</w:t>
            </w:r>
            <w:r w:rsidRPr="00E77928">
              <w:rPr>
                <w:rFonts w:eastAsiaTheme="minorEastAsia"/>
                <w:b/>
                <w:sz w:val="18"/>
                <w:szCs w:val="18"/>
                <w:lang w:val="fr-CA"/>
              </w:rPr>
              <w:t>)</w:t>
            </w:r>
          </w:p>
        </w:tc>
        <w:tc>
          <w:tcPr>
            <w:tcW w:w="2230" w:type="dxa"/>
            <w:shd w:val="clear" w:color="auto" w:fill="DBE5F1" w:themeFill="accent1" w:themeFillTint="33"/>
          </w:tcPr>
          <w:p w:rsidR="00783D95" w:rsidRPr="00E77928" w:rsidRDefault="00783D95" w:rsidP="00783D95">
            <w:pPr>
              <w:jc w:val="center"/>
              <w:rPr>
                <w:rFonts w:eastAsiaTheme="minorEastAsia"/>
                <w:b/>
                <w:sz w:val="18"/>
                <w:szCs w:val="18"/>
                <w:lang w:val="fr-CA"/>
              </w:rPr>
            </w:pPr>
            <w:r w:rsidRPr="00E77928">
              <w:rPr>
                <w:b/>
                <w:sz w:val="18"/>
                <w:szCs w:val="18"/>
                <w:lang w:val="fr-CA"/>
              </w:rPr>
              <w:t xml:space="preserve">Moment de force </w:t>
            </w:r>
          </w:p>
          <w:p w:rsidR="00783D95" w:rsidRPr="00E77928" w:rsidRDefault="00783D95" w:rsidP="00783D95">
            <w:pPr>
              <w:jc w:val="center"/>
              <w:rPr>
                <w:b/>
                <w:sz w:val="18"/>
                <w:szCs w:val="18"/>
                <w:lang w:val="fr-CA"/>
              </w:rPr>
            </w:pPr>
            <m:oMath>
              <m:r>
                <m:rPr>
                  <m:sty m:val="bi"/>
                </m:rPr>
                <w:rPr>
                  <w:rFonts w:ascii="Cambria Math" w:hAnsi="Cambria Math"/>
                  <w:sz w:val="18"/>
                  <w:szCs w:val="18"/>
                  <w:lang w:val="fr-CA"/>
                </w:rPr>
                <m:t>τ=mr</m:t>
              </m:r>
              <m:d>
                <m:dPr>
                  <m:ctrlPr>
                    <w:rPr>
                      <w:rFonts w:ascii="Cambria Math" w:hAnsi="Cambria Math"/>
                      <w:b/>
                      <w:i/>
                      <w:sz w:val="18"/>
                      <w:szCs w:val="18"/>
                      <w:lang w:val="fr-CA"/>
                    </w:rPr>
                  </m:ctrlPr>
                </m:dPr>
                <m:e>
                  <m:r>
                    <m:rPr>
                      <m:sty m:val="bi"/>
                    </m:rPr>
                    <w:rPr>
                      <w:rFonts w:ascii="Cambria Math" w:hAnsi="Cambria Math"/>
                      <w:sz w:val="18"/>
                      <w:szCs w:val="18"/>
                      <w:lang w:val="fr-CA"/>
                    </w:rPr>
                    <m:t>g-αr</m:t>
                  </m:r>
                </m:e>
              </m:d>
            </m:oMath>
            <w:r w:rsidRPr="00E77928">
              <w:rPr>
                <w:b/>
                <w:sz w:val="18"/>
                <w:szCs w:val="18"/>
                <w:lang w:val="fr-CA"/>
              </w:rPr>
              <w:t xml:space="preserve"> </w:t>
            </w:r>
          </w:p>
          <w:p w:rsidR="00783D95" w:rsidRPr="00E77928" w:rsidRDefault="00783D95" w:rsidP="00783D95">
            <w:pPr>
              <w:jc w:val="center"/>
              <w:rPr>
                <w:b/>
                <w:sz w:val="18"/>
                <w:szCs w:val="18"/>
                <w:lang w:val="fr-CA"/>
              </w:rPr>
            </w:pPr>
            <w:r w:rsidRPr="00E77928">
              <w:rPr>
                <w:b/>
                <w:sz w:val="18"/>
                <w:szCs w:val="18"/>
                <w:lang w:val="fr-CA"/>
              </w:rPr>
              <w:t>(</w:t>
            </w:r>
            <w:proofErr w:type="spellStart"/>
            <w:r w:rsidRPr="00E77928">
              <w:rPr>
                <w:b/>
                <w:sz w:val="18"/>
                <w:szCs w:val="18"/>
                <w:lang w:val="fr-CA"/>
              </w:rPr>
              <w:t>N</w:t>
            </w:r>
            <w:r w:rsidRPr="00E77928">
              <w:rPr>
                <w:rFonts w:ascii="Calibri" w:hAnsi="Calibri"/>
                <w:b/>
                <w:sz w:val="18"/>
                <w:szCs w:val="18"/>
                <w:lang w:val="fr-CA"/>
              </w:rPr>
              <w:t>·</w:t>
            </w:r>
            <w:r w:rsidRPr="00E77928">
              <w:rPr>
                <w:b/>
                <w:sz w:val="18"/>
                <w:szCs w:val="18"/>
                <w:lang w:val="fr-CA"/>
              </w:rPr>
              <w:t>m</w:t>
            </w:r>
            <w:proofErr w:type="spellEnd"/>
            <w:r w:rsidRPr="00E77928">
              <w:rPr>
                <w:b/>
                <w:sz w:val="18"/>
                <w:szCs w:val="18"/>
                <w:lang w:val="fr-CA"/>
              </w:rPr>
              <w:t>)</w:t>
            </w: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Crochet seulement</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≈10</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≈15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m:t>
              </m:r>
              <m:r>
                <w:rPr>
                  <w:rFonts w:ascii="Cambria Math" w:eastAsiaTheme="minorEastAsia" w:hAnsi="Cambria Math"/>
                  <w:sz w:val="18"/>
                  <w:szCs w:val="18"/>
                  <w:lang w:val="fr-CA"/>
                </w:rPr>
                <m:t>20</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r w:rsidR="00783D95" w:rsidRPr="00E77928" w:rsidTr="00D56595">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≈25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4C5344">
            <w:pPr>
              <w:jc w:val="center"/>
              <w:rPr>
                <w:sz w:val="18"/>
                <w:szCs w:val="18"/>
                <w:lang w:val="fr-CA"/>
              </w:rPr>
            </w:pPr>
          </w:p>
        </w:tc>
        <w:tc>
          <w:tcPr>
            <w:tcW w:w="2541" w:type="dxa"/>
            <w:vAlign w:val="center"/>
          </w:tcPr>
          <w:p w:rsidR="00783D95" w:rsidRPr="00E77928" w:rsidRDefault="00783D95" w:rsidP="004C5344">
            <w:pPr>
              <w:jc w:val="center"/>
              <w:rPr>
                <w:sz w:val="18"/>
                <w:szCs w:val="18"/>
                <w:lang w:val="fr-CA"/>
              </w:rPr>
            </w:pPr>
          </w:p>
        </w:tc>
        <w:tc>
          <w:tcPr>
            <w:tcW w:w="2230" w:type="dxa"/>
          </w:tcPr>
          <w:p w:rsidR="00783D95" w:rsidRPr="00E77928" w:rsidRDefault="00783D95" w:rsidP="004C5344">
            <w:pPr>
              <w:jc w:val="center"/>
              <w:rPr>
                <w:sz w:val="18"/>
                <w:szCs w:val="18"/>
                <w:lang w:val="fr-CA"/>
              </w:rPr>
            </w:pPr>
          </w:p>
        </w:tc>
      </w:tr>
    </w:tbl>
    <w:p w:rsidR="00E009E8" w:rsidRPr="00E77928" w:rsidRDefault="00E009E8" w:rsidP="00927464">
      <w:pPr>
        <w:rPr>
          <w:lang w:val="fr-CA"/>
        </w:rPr>
      </w:pPr>
    </w:p>
    <w:p w:rsidR="005107B1" w:rsidRPr="00E77928" w:rsidRDefault="005107B1" w:rsidP="00927464">
      <w:pPr>
        <w:rPr>
          <w:lang w:val="fr-CA"/>
        </w:rPr>
      </w:pPr>
    </w:p>
    <w:p w:rsidR="00094DCB" w:rsidRPr="00E77928" w:rsidRDefault="00030F01" w:rsidP="007E5B29">
      <w:pPr>
        <w:ind w:hanging="567"/>
        <w:rPr>
          <w:lang w:val="fr-CA"/>
        </w:rPr>
      </w:pPr>
      <w:r>
        <w:rPr>
          <w:rStyle w:val="MarkingChar"/>
          <w:lang w:val="fr-CA"/>
        </w:rPr>
        <w:t>[4</w:t>
      </w:r>
      <w:r w:rsidR="00094DCB" w:rsidRPr="00E77928">
        <w:rPr>
          <w:rStyle w:val="MarkingChar"/>
          <w:lang w:val="fr-CA"/>
        </w:rPr>
        <w:t>]</w:t>
      </w:r>
      <w:r w:rsidR="00094DCB" w:rsidRPr="00E77928">
        <w:rPr>
          <w:lang w:val="fr-CA"/>
        </w:rPr>
        <w:tab/>
      </w:r>
      <w:r w:rsidR="00B74593" w:rsidRPr="00E77928">
        <w:rPr>
          <w:lang w:val="fr-CA"/>
        </w:rPr>
        <w:t>Complétez le tableau suivant</w:t>
      </w:r>
      <w:r w:rsidR="00094DCB" w:rsidRPr="00E77928">
        <w:rPr>
          <w:lang w:val="fr-CA"/>
        </w:rPr>
        <w:t>:</w:t>
      </w:r>
    </w:p>
    <w:p w:rsidR="00094DCB" w:rsidRPr="00E77928" w:rsidRDefault="00094DCB" w:rsidP="00094DCB">
      <w:pPr>
        <w:pStyle w:val="Caption"/>
        <w:keepNext/>
        <w:rPr>
          <w:lang w:val="fr-CA"/>
        </w:rPr>
      </w:pPr>
      <w:bookmarkStart w:id="13" w:name="_Ref360176411"/>
      <w:bookmarkStart w:id="14" w:name="_Ref364085786"/>
      <w:r w:rsidRPr="00E77928">
        <w:rPr>
          <w:lang w:val="fr-CA"/>
        </w:rPr>
        <w:t>Table</w:t>
      </w:r>
      <w:r w:rsidR="00480F1D" w:rsidRPr="00E77928">
        <w:rPr>
          <w:lang w:val="fr-CA"/>
        </w:rPr>
        <w:t>au</w:t>
      </w:r>
      <w:r w:rsidRPr="00E77928">
        <w:rPr>
          <w:lang w:val="fr-CA"/>
        </w:rPr>
        <w:t xml:space="preserve"> </w:t>
      </w:r>
      <w:r w:rsidR="00783D95" w:rsidRPr="00E77928">
        <w:rPr>
          <w:lang w:val="fr-CA"/>
        </w:rPr>
        <w:fldChar w:fldCharType="begin"/>
      </w:r>
      <w:r w:rsidR="00783D95" w:rsidRPr="00E77928">
        <w:rPr>
          <w:lang w:val="fr-CA"/>
        </w:rPr>
        <w:instrText xml:space="preserve"> SEQ Table \* ARABIC </w:instrText>
      </w:r>
      <w:r w:rsidR="00783D95" w:rsidRPr="00E77928">
        <w:rPr>
          <w:lang w:val="fr-CA"/>
        </w:rPr>
        <w:fldChar w:fldCharType="separate"/>
      </w:r>
      <w:r w:rsidR="00242B57">
        <w:rPr>
          <w:noProof/>
          <w:lang w:val="fr-CA"/>
        </w:rPr>
        <w:t>2</w:t>
      </w:r>
      <w:r w:rsidR="00783D95" w:rsidRPr="00E77928">
        <w:rPr>
          <w:noProof/>
          <w:lang w:val="fr-CA"/>
        </w:rPr>
        <w:fldChar w:fldCharType="end"/>
      </w:r>
      <w:bookmarkEnd w:id="13"/>
      <w:r w:rsidRPr="00E77928">
        <w:rPr>
          <w:lang w:val="fr-CA"/>
        </w:rPr>
        <w:t xml:space="preserve"> </w:t>
      </w:r>
      <w:r w:rsidR="00783D95" w:rsidRPr="00E77928">
        <w:rPr>
          <w:lang w:val="fr-CA"/>
        </w:rPr>
        <w:t>– Accélérations angulaires de deux disques accélérés par différentes forces</w:t>
      </w:r>
      <w:bookmarkEnd w:id="14"/>
    </w:p>
    <w:tbl>
      <w:tblPr>
        <w:tblStyle w:val="TableGrid"/>
        <w:tblW w:w="0" w:type="auto"/>
        <w:tblLook w:val="04A0" w:firstRow="1" w:lastRow="0" w:firstColumn="1" w:lastColumn="0" w:noHBand="0" w:noVBand="1"/>
      </w:tblPr>
      <w:tblGrid>
        <w:gridCol w:w="2379"/>
        <w:gridCol w:w="2426"/>
        <w:gridCol w:w="2541"/>
        <w:gridCol w:w="2230"/>
      </w:tblGrid>
      <w:tr w:rsidR="00783D95" w:rsidRPr="00E77928" w:rsidTr="0028162F">
        <w:trPr>
          <w:trHeight w:val="454"/>
        </w:trPr>
        <w:tc>
          <w:tcPr>
            <w:tcW w:w="2379" w:type="dxa"/>
            <w:shd w:val="clear" w:color="auto" w:fill="DBE5F1" w:themeFill="accent1" w:themeFillTint="33"/>
            <w:vAlign w:val="center"/>
          </w:tcPr>
          <w:p w:rsidR="00783D95" w:rsidRPr="00E77928" w:rsidRDefault="00783D95" w:rsidP="0028162F">
            <w:pPr>
              <w:jc w:val="center"/>
              <w:rPr>
                <w:b/>
                <w:sz w:val="18"/>
                <w:szCs w:val="18"/>
                <w:lang w:val="fr-CA"/>
              </w:rPr>
            </w:pPr>
            <w:r w:rsidRPr="00E77928">
              <w:rPr>
                <w:b/>
                <w:sz w:val="18"/>
                <w:szCs w:val="18"/>
                <w:lang w:val="fr-CA"/>
              </w:rPr>
              <w:t>Essai</w:t>
            </w:r>
          </w:p>
        </w:tc>
        <w:tc>
          <w:tcPr>
            <w:tcW w:w="2426" w:type="dxa"/>
            <w:shd w:val="clear" w:color="auto" w:fill="DBE5F1" w:themeFill="accent1" w:themeFillTint="33"/>
            <w:vAlign w:val="center"/>
          </w:tcPr>
          <w:p w:rsidR="00783D95" w:rsidRPr="00E77928" w:rsidRDefault="00783D95" w:rsidP="00783D95">
            <w:pPr>
              <w:jc w:val="center"/>
              <w:rPr>
                <w:rFonts w:eastAsiaTheme="minorEastAsia"/>
                <w:b/>
                <w:sz w:val="18"/>
                <w:szCs w:val="18"/>
                <w:lang w:val="fr-CA"/>
              </w:rPr>
            </w:pPr>
            <w:r w:rsidRPr="00E77928">
              <w:rPr>
                <w:b/>
                <w:sz w:val="18"/>
                <w:szCs w:val="18"/>
                <w:lang w:val="fr-CA"/>
              </w:rPr>
              <w:t xml:space="preserve">Masse suspendue </w:t>
            </w:r>
          </w:p>
          <w:p w:rsidR="00783D95" w:rsidRPr="00E77928" w:rsidRDefault="00783D95" w:rsidP="00783D95">
            <w:pPr>
              <w:jc w:val="center"/>
              <w:rPr>
                <w:b/>
                <w:sz w:val="18"/>
                <w:szCs w:val="18"/>
                <w:lang w:val="fr-CA"/>
              </w:rPr>
            </w:pPr>
            <m:oMath>
              <m:r>
                <m:rPr>
                  <m:sty m:val="bi"/>
                </m:rPr>
                <w:rPr>
                  <w:rFonts w:ascii="Cambria Math" w:hAnsi="Cambria Math"/>
                  <w:sz w:val="18"/>
                  <w:szCs w:val="18"/>
                  <w:lang w:val="fr-CA"/>
                </w:rPr>
                <m:t>m</m:t>
              </m:r>
            </m:oMath>
            <w:r w:rsidRPr="00E77928">
              <w:rPr>
                <w:b/>
                <w:sz w:val="18"/>
                <w:szCs w:val="18"/>
                <w:lang w:val="fr-CA"/>
              </w:rPr>
              <w:t xml:space="preserve"> </w:t>
            </w:r>
          </w:p>
          <w:p w:rsidR="00783D95" w:rsidRPr="00E77928" w:rsidRDefault="00783D95" w:rsidP="00783D95">
            <w:pPr>
              <w:jc w:val="center"/>
              <w:rPr>
                <w:b/>
                <w:sz w:val="18"/>
                <w:szCs w:val="18"/>
                <w:lang w:val="fr-CA"/>
              </w:rPr>
            </w:pPr>
            <w:r w:rsidRPr="00E77928">
              <w:rPr>
                <w:b/>
                <w:sz w:val="18"/>
                <w:szCs w:val="18"/>
                <w:lang w:val="fr-CA"/>
              </w:rPr>
              <w:t>(g)</w:t>
            </w:r>
          </w:p>
        </w:tc>
        <w:tc>
          <w:tcPr>
            <w:tcW w:w="2541" w:type="dxa"/>
            <w:shd w:val="clear" w:color="auto" w:fill="DBE5F1" w:themeFill="accent1" w:themeFillTint="33"/>
            <w:vAlign w:val="center"/>
          </w:tcPr>
          <w:p w:rsidR="00783D95" w:rsidRPr="00E77928" w:rsidRDefault="00783D95" w:rsidP="00783D95">
            <w:pPr>
              <w:jc w:val="center"/>
              <w:rPr>
                <w:b/>
                <w:sz w:val="18"/>
                <w:szCs w:val="18"/>
                <w:lang w:val="fr-CA"/>
              </w:rPr>
            </w:pPr>
            <w:r w:rsidRPr="00E77928">
              <w:rPr>
                <w:b/>
                <w:sz w:val="18"/>
                <w:szCs w:val="18"/>
                <w:lang w:val="fr-CA"/>
              </w:rPr>
              <w:t>Accélération angulaire</w:t>
            </w:r>
          </w:p>
          <w:p w:rsidR="00783D95" w:rsidRPr="00E77928" w:rsidRDefault="00783D95" w:rsidP="00783D95">
            <w:pPr>
              <w:jc w:val="center"/>
              <w:rPr>
                <w:rFonts w:eastAsiaTheme="minorEastAsia"/>
                <w:b/>
                <w:sz w:val="18"/>
                <w:szCs w:val="18"/>
                <w:lang w:val="fr-CA"/>
              </w:rPr>
            </w:pPr>
            <m:oMath>
              <m:r>
                <m:rPr>
                  <m:sty m:val="bi"/>
                </m:rPr>
                <w:rPr>
                  <w:rFonts w:ascii="Cambria Math" w:hAnsi="Cambria Math"/>
                  <w:sz w:val="18"/>
                  <w:szCs w:val="18"/>
                  <w:lang w:val="fr-CA"/>
                </w:rPr>
                <m:t>α</m:t>
              </m:r>
            </m:oMath>
            <w:r w:rsidRPr="00E77928">
              <w:rPr>
                <w:rFonts w:eastAsiaTheme="minorEastAsia"/>
                <w:b/>
                <w:sz w:val="18"/>
                <w:szCs w:val="18"/>
                <w:lang w:val="fr-CA"/>
              </w:rPr>
              <w:t xml:space="preserve"> </w:t>
            </w:r>
          </w:p>
          <w:p w:rsidR="00783D95" w:rsidRPr="00E77928" w:rsidRDefault="00783D95" w:rsidP="00783D95">
            <w:pPr>
              <w:jc w:val="center"/>
              <w:rPr>
                <w:b/>
                <w:sz w:val="18"/>
                <w:szCs w:val="18"/>
                <w:lang w:val="fr-CA"/>
              </w:rPr>
            </w:pPr>
            <w:r w:rsidRPr="00E77928">
              <w:rPr>
                <w:rFonts w:eastAsiaTheme="minorEastAsia"/>
                <w:b/>
                <w:sz w:val="18"/>
                <w:szCs w:val="18"/>
                <w:lang w:val="fr-CA"/>
              </w:rPr>
              <w:t>(rad/s</w:t>
            </w:r>
            <w:r w:rsidRPr="00E77928">
              <w:rPr>
                <w:rFonts w:eastAsiaTheme="minorEastAsia"/>
                <w:b/>
                <w:sz w:val="18"/>
                <w:szCs w:val="18"/>
                <w:vertAlign w:val="superscript"/>
                <w:lang w:val="fr-CA"/>
              </w:rPr>
              <w:t>2</w:t>
            </w:r>
            <w:r w:rsidRPr="00E77928">
              <w:rPr>
                <w:rFonts w:eastAsiaTheme="minorEastAsia"/>
                <w:b/>
                <w:sz w:val="18"/>
                <w:szCs w:val="18"/>
                <w:lang w:val="fr-CA"/>
              </w:rPr>
              <w:t>)</w:t>
            </w:r>
          </w:p>
        </w:tc>
        <w:tc>
          <w:tcPr>
            <w:tcW w:w="2230" w:type="dxa"/>
            <w:shd w:val="clear" w:color="auto" w:fill="DBE5F1" w:themeFill="accent1" w:themeFillTint="33"/>
          </w:tcPr>
          <w:p w:rsidR="00783D95" w:rsidRPr="00E77928" w:rsidRDefault="00783D95" w:rsidP="00783D95">
            <w:pPr>
              <w:jc w:val="center"/>
              <w:rPr>
                <w:rFonts w:eastAsiaTheme="minorEastAsia"/>
                <w:b/>
                <w:sz w:val="18"/>
                <w:szCs w:val="18"/>
                <w:lang w:val="fr-CA"/>
              </w:rPr>
            </w:pPr>
            <w:r w:rsidRPr="00E77928">
              <w:rPr>
                <w:b/>
                <w:sz w:val="18"/>
                <w:szCs w:val="18"/>
                <w:lang w:val="fr-CA"/>
              </w:rPr>
              <w:t xml:space="preserve">Moment de force </w:t>
            </w:r>
          </w:p>
          <w:p w:rsidR="00783D95" w:rsidRPr="00E77928" w:rsidRDefault="00783D95" w:rsidP="00783D95">
            <w:pPr>
              <w:jc w:val="center"/>
              <w:rPr>
                <w:b/>
                <w:sz w:val="18"/>
                <w:szCs w:val="18"/>
                <w:lang w:val="fr-CA"/>
              </w:rPr>
            </w:pPr>
            <m:oMath>
              <m:r>
                <m:rPr>
                  <m:sty m:val="bi"/>
                </m:rPr>
                <w:rPr>
                  <w:rFonts w:ascii="Cambria Math" w:hAnsi="Cambria Math"/>
                  <w:sz w:val="18"/>
                  <w:szCs w:val="18"/>
                  <w:lang w:val="fr-CA"/>
                </w:rPr>
                <m:t>τ=mr</m:t>
              </m:r>
              <m:d>
                <m:dPr>
                  <m:ctrlPr>
                    <w:rPr>
                      <w:rFonts w:ascii="Cambria Math" w:hAnsi="Cambria Math"/>
                      <w:b/>
                      <w:i/>
                      <w:sz w:val="18"/>
                      <w:szCs w:val="18"/>
                      <w:lang w:val="fr-CA"/>
                    </w:rPr>
                  </m:ctrlPr>
                </m:dPr>
                <m:e>
                  <m:r>
                    <m:rPr>
                      <m:sty m:val="bi"/>
                    </m:rPr>
                    <w:rPr>
                      <w:rFonts w:ascii="Cambria Math" w:hAnsi="Cambria Math"/>
                      <w:sz w:val="18"/>
                      <w:szCs w:val="18"/>
                      <w:lang w:val="fr-CA"/>
                    </w:rPr>
                    <m:t>g-αr</m:t>
                  </m:r>
                </m:e>
              </m:d>
            </m:oMath>
            <w:r w:rsidRPr="00E77928">
              <w:rPr>
                <w:b/>
                <w:sz w:val="18"/>
                <w:szCs w:val="18"/>
                <w:lang w:val="fr-CA"/>
              </w:rPr>
              <w:t xml:space="preserve"> </w:t>
            </w:r>
          </w:p>
          <w:p w:rsidR="00783D95" w:rsidRPr="00E77928" w:rsidRDefault="00783D95" w:rsidP="00783D95">
            <w:pPr>
              <w:jc w:val="center"/>
              <w:rPr>
                <w:b/>
                <w:sz w:val="18"/>
                <w:szCs w:val="18"/>
                <w:lang w:val="fr-CA"/>
              </w:rPr>
            </w:pPr>
            <w:r w:rsidRPr="00E77928">
              <w:rPr>
                <w:b/>
                <w:sz w:val="18"/>
                <w:szCs w:val="18"/>
                <w:lang w:val="fr-CA"/>
              </w:rPr>
              <w:t>(</w:t>
            </w:r>
            <w:proofErr w:type="spellStart"/>
            <w:r w:rsidRPr="00E77928">
              <w:rPr>
                <w:b/>
                <w:sz w:val="18"/>
                <w:szCs w:val="18"/>
                <w:lang w:val="fr-CA"/>
              </w:rPr>
              <w:t>N</w:t>
            </w:r>
            <w:r w:rsidRPr="00E77928">
              <w:rPr>
                <w:rFonts w:ascii="Calibri" w:hAnsi="Calibri"/>
                <w:b/>
                <w:sz w:val="18"/>
                <w:szCs w:val="18"/>
                <w:lang w:val="fr-CA"/>
              </w:rPr>
              <w:t>·</w:t>
            </w:r>
            <w:r w:rsidRPr="00E77928">
              <w:rPr>
                <w:b/>
                <w:sz w:val="18"/>
                <w:szCs w:val="18"/>
                <w:lang w:val="fr-CA"/>
              </w:rPr>
              <w:t>m</w:t>
            </w:r>
            <w:proofErr w:type="spellEnd"/>
            <w:r w:rsidRPr="00E77928">
              <w:rPr>
                <w:b/>
                <w:sz w:val="18"/>
                <w:szCs w:val="18"/>
                <w:lang w:val="fr-CA"/>
              </w:rPr>
              <w:t>)</w:t>
            </w: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Crochet seulement</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≈10</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≈15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m:t>
              </m:r>
              <m:r>
                <w:rPr>
                  <w:rFonts w:ascii="Cambria Math" w:eastAsiaTheme="minorEastAsia" w:hAnsi="Cambria Math"/>
                  <w:sz w:val="18"/>
                  <w:szCs w:val="18"/>
                  <w:lang w:val="fr-CA"/>
                </w:rPr>
                <m:t>20</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r w:rsidR="00783D95" w:rsidRPr="00E77928" w:rsidTr="0028162F">
        <w:trPr>
          <w:trHeight w:val="454"/>
        </w:trPr>
        <w:tc>
          <w:tcPr>
            <w:tcW w:w="2379" w:type="dxa"/>
            <w:vAlign w:val="center"/>
          </w:tcPr>
          <w:p w:rsidR="00783D95" w:rsidRPr="00E77928" w:rsidRDefault="00783D95" w:rsidP="00783D95">
            <w:pPr>
              <w:jc w:val="center"/>
              <w:rPr>
                <w:sz w:val="18"/>
                <w:szCs w:val="18"/>
                <w:lang w:val="fr-CA"/>
              </w:rPr>
            </w:pPr>
            <w:r w:rsidRPr="00E77928">
              <w:rPr>
                <w:sz w:val="18"/>
                <w:szCs w:val="18"/>
                <w:lang w:val="fr-CA"/>
              </w:rPr>
              <w:t xml:space="preserve">Crochet + </w:t>
            </w:r>
            <m:oMath>
              <m:r>
                <w:rPr>
                  <w:rFonts w:ascii="Cambria Math" w:hAnsi="Cambria Math"/>
                  <w:sz w:val="18"/>
                  <w:szCs w:val="18"/>
                  <w:lang w:val="fr-CA"/>
                </w:rPr>
                <m:t>≈25</m:t>
              </m:r>
            </m:oMath>
            <w:r w:rsidRPr="00E77928">
              <w:rPr>
                <w:rFonts w:eastAsiaTheme="minorEastAsia"/>
                <w:sz w:val="18"/>
                <w:szCs w:val="18"/>
                <w:lang w:val="fr-CA"/>
              </w:rPr>
              <w:t xml:space="preserve"> </w:t>
            </w:r>
            <w:r w:rsidRPr="00E77928">
              <w:rPr>
                <w:sz w:val="18"/>
                <w:szCs w:val="18"/>
                <w:lang w:val="fr-CA"/>
              </w:rPr>
              <w:t>g</w:t>
            </w:r>
          </w:p>
        </w:tc>
        <w:tc>
          <w:tcPr>
            <w:tcW w:w="2426" w:type="dxa"/>
            <w:vAlign w:val="center"/>
          </w:tcPr>
          <w:p w:rsidR="00783D95" w:rsidRPr="00E77928" w:rsidRDefault="00783D95" w:rsidP="0028162F">
            <w:pPr>
              <w:jc w:val="center"/>
              <w:rPr>
                <w:sz w:val="18"/>
                <w:szCs w:val="18"/>
                <w:lang w:val="fr-CA"/>
              </w:rPr>
            </w:pPr>
          </w:p>
        </w:tc>
        <w:tc>
          <w:tcPr>
            <w:tcW w:w="2541" w:type="dxa"/>
            <w:vAlign w:val="center"/>
          </w:tcPr>
          <w:p w:rsidR="00783D95" w:rsidRPr="00E77928" w:rsidRDefault="00783D95" w:rsidP="0028162F">
            <w:pPr>
              <w:jc w:val="center"/>
              <w:rPr>
                <w:sz w:val="18"/>
                <w:szCs w:val="18"/>
                <w:lang w:val="fr-CA"/>
              </w:rPr>
            </w:pPr>
          </w:p>
        </w:tc>
        <w:tc>
          <w:tcPr>
            <w:tcW w:w="2230" w:type="dxa"/>
          </w:tcPr>
          <w:p w:rsidR="00783D95" w:rsidRPr="00E77928" w:rsidRDefault="00783D95" w:rsidP="0028162F">
            <w:pPr>
              <w:jc w:val="center"/>
              <w:rPr>
                <w:sz w:val="18"/>
                <w:szCs w:val="18"/>
                <w:lang w:val="fr-CA"/>
              </w:rPr>
            </w:pPr>
          </w:p>
        </w:tc>
      </w:tr>
    </w:tbl>
    <w:p w:rsidR="00094DCB" w:rsidRPr="00E77928" w:rsidRDefault="00094DCB" w:rsidP="00094DCB">
      <w:pPr>
        <w:rPr>
          <w:lang w:val="fr-CA"/>
        </w:rPr>
      </w:pPr>
    </w:p>
    <w:p w:rsidR="007F2B97" w:rsidRPr="00E77928" w:rsidRDefault="00030F01" w:rsidP="007F2B97">
      <w:pPr>
        <w:ind w:hanging="567"/>
        <w:rPr>
          <w:lang w:val="fr-CA"/>
        </w:rPr>
      </w:pPr>
      <w:r>
        <w:rPr>
          <w:rStyle w:val="MarkingChar"/>
          <w:lang w:val="fr-CA"/>
        </w:rPr>
        <w:t>[1</w:t>
      </w:r>
      <w:r w:rsidR="007F2B97" w:rsidRPr="00E77928">
        <w:rPr>
          <w:rStyle w:val="MarkingChar"/>
          <w:lang w:val="fr-CA"/>
        </w:rPr>
        <w:t>]</w:t>
      </w:r>
      <w:r w:rsidR="007F2B97" w:rsidRPr="00E77928">
        <w:rPr>
          <w:lang w:val="fr-CA"/>
        </w:rPr>
        <w:tab/>
      </w:r>
      <w:r w:rsidR="00AF732D" w:rsidRPr="00E77928">
        <w:rPr>
          <w:lang w:val="fr-CA"/>
        </w:rPr>
        <w:t>Mesurez la masse du système tige-masses</w:t>
      </w:r>
      <w:r w:rsidR="007F2B97" w:rsidRPr="00E77928">
        <w:rPr>
          <w:lang w:val="fr-CA"/>
        </w:rPr>
        <w:t xml:space="preserve">: </w:t>
      </w:r>
    </w:p>
    <w:p w:rsidR="007F2B97" w:rsidRPr="00E77928" w:rsidRDefault="007F2B97" w:rsidP="007F2B97">
      <w:pPr>
        <w:ind w:hanging="567"/>
        <w:rPr>
          <w:lang w:val="fr-CA"/>
        </w:rPr>
      </w:pPr>
    </w:p>
    <w:p w:rsidR="007F2B97" w:rsidRPr="0023030C" w:rsidRDefault="00242B57" w:rsidP="007F2B97">
      <w:pPr>
        <w:pStyle w:val="Answer"/>
        <w:rPr>
          <w:color w:val="808080" w:themeColor="background1" w:themeShade="80"/>
          <w:lang w:val="fr-CA"/>
        </w:rPr>
      </w:pPr>
      <m:oMath>
        <m:sSub>
          <m:sSubPr>
            <m:ctrlPr>
              <w:rPr>
                <w:rFonts w:ascii="Cambria Math" w:hAnsi="Cambria Math"/>
                <w:i/>
                <w:color w:val="808080" w:themeColor="background1" w:themeShade="80"/>
                <w:lang w:val="fr-CA"/>
              </w:rPr>
            </m:ctrlPr>
          </m:sSubPr>
          <m:e>
            <m:r>
              <w:rPr>
                <w:rFonts w:ascii="Cambria Math" w:hAnsi="Cambria Math"/>
                <w:color w:val="808080" w:themeColor="background1" w:themeShade="80"/>
                <w:lang w:val="fr-CA"/>
              </w:rPr>
              <m:t>M</m:t>
            </m:r>
          </m:e>
          <m:sub>
            <m:r>
              <m:rPr>
                <m:sty m:val="p"/>
              </m:rPr>
              <w:rPr>
                <w:rFonts w:ascii="Cambria Math" w:hAnsi="Cambria Math"/>
                <w:color w:val="808080" w:themeColor="background1" w:themeShade="80"/>
                <w:lang w:val="fr-CA"/>
              </w:rPr>
              <m:t>tige-masses</m:t>
            </m:r>
          </m:sub>
        </m:sSub>
      </m:oMath>
      <w:r w:rsidR="00E060CC" w:rsidRPr="0023030C">
        <w:rPr>
          <w:color w:val="808080" w:themeColor="background1" w:themeShade="80"/>
          <w:lang w:val="fr-CA"/>
        </w:rPr>
        <w:t xml:space="preserve"> </w:t>
      </w:r>
      <w:r w:rsidR="007F2B97" w:rsidRPr="0023030C">
        <w:rPr>
          <w:color w:val="808080" w:themeColor="background1" w:themeShade="80"/>
          <w:lang w:val="fr-CA"/>
        </w:rPr>
        <w:t xml:space="preserve"> =</w:t>
      </w:r>
    </w:p>
    <w:p w:rsidR="007F2B97" w:rsidRPr="00E77928" w:rsidRDefault="007F2B97" w:rsidP="007F2B97">
      <w:pPr>
        <w:ind w:hanging="567"/>
        <w:rPr>
          <w:rStyle w:val="MarkingChar"/>
          <w:lang w:val="fr-CA"/>
        </w:rPr>
      </w:pPr>
      <w:r w:rsidRPr="00E77928">
        <w:rPr>
          <w:rStyle w:val="MarkingChar"/>
          <w:lang w:val="fr-CA"/>
        </w:rPr>
        <w:t xml:space="preserve"> </w:t>
      </w:r>
    </w:p>
    <w:p w:rsidR="007F2B97" w:rsidRPr="00E77928" w:rsidRDefault="007F2B97" w:rsidP="007F2B97">
      <w:pPr>
        <w:ind w:hanging="567"/>
        <w:rPr>
          <w:rStyle w:val="MarkingChar"/>
          <w:lang w:val="fr-CA"/>
        </w:rPr>
      </w:pPr>
    </w:p>
    <w:p w:rsidR="00094DCB" w:rsidRPr="00E77928" w:rsidRDefault="00094DCB" w:rsidP="007F2B97">
      <w:pPr>
        <w:ind w:hanging="567"/>
        <w:rPr>
          <w:lang w:val="fr-CA"/>
        </w:rPr>
      </w:pPr>
      <w:r w:rsidRPr="00E77928">
        <w:rPr>
          <w:rStyle w:val="MarkingChar"/>
          <w:lang w:val="fr-CA"/>
        </w:rPr>
        <w:t>[</w:t>
      </w:r>
      <w:r w:rsidR="00030F01">
        <w:rPr>
          <w:rStyle w:val="MarkingChar"/>
          <w:lang w:val="fr-CA"/>
        </w:rPr>
        <w:t>4</w:t>
      </w:r>
      <w:r w:rsidRPr="00E77928">
        <w:rPr>
          <w:rStyle w:val="MarkingChar"/>
          <w:lang w:val="fr-CA"/>
        </w:rPr>
        <w:t>]</w:t>
      </w:r>
      <w:r w:rsidRPr="00E77928">
        <w:rPr>
          <w:lang w:val="fr-CA"/>
        </w:rPr>
        <w:tab/>
      </w:r>
      <w:r w:rsidR="00AF732D" w:rsidRPr="00E77928">
        <w:rPr>
          <w:lang w:val="fr-CA"/>
        </w:rPr>
        <w:t>Complétez le tableau suivant</w:t>
      </w:r>
      <w:r w:rsidRPr="00E77928">
        <w:rPr>
          <w:lang w:val="fr-CA"/>
        </w:rPr>
        <w:t>:</w:t>
      </w:r>
    </w:p>
    <w:p w:rsidR="007F2B97" w:rsidRPr="00E77928" w:rsidRDefault="007F2B97" w:rsidP="007F2B97">
      <w:pPr>
        <w:ind w:hanging="567"/>
        <w:rPr>
          <w:lang w:val="fr-CA"/>
        </w:rPr>
      </w:pPr>
    </w:p>
    <w:p w:rsidR="00094DCB" w:rsidRPr="00E77928" w:rsidRDefault="00094DCB" w:rsidP="00094DCB">
      <w:pPr>
        <w:pStyle w:val="Caption"/>
        <w:keepNext/>
        <w:rPr>
          <w:lang w:val="fr-CA"/>
        </w:rPr>
      </w:pPr>
      <w:bookmarkStart w:id="15" w:name="_Ref364086152"/>
      <w:r w:rsidRPr="00E77928">
        <w:rPr>
          <w:lang w:val="fr-CA"/>
        </w:rPr>
        <w:t>Table</w:t>
      </w:r>
      <w:r w:rsidR="00480F1D" w:rsidRPr="00E77928">
        <w:rPr>
          <w:lang w:val="fr-CA"/>
        </w:rPr>
        <w:t>au</w:t>
      </w:r>
      <w:r w:rsidRPr="00E77928">
        <w:rPr>
          <w:lang w:val="fr-CA"/>
        </w:rPr>
        <w:t xml:space="preserve"> </w:t>
      </w:r>
      <w:r w:rsidR="00783D95" w:rsidRPr="00E77928">
        <w:rPr>
          <w:lang w:val="fr-CA"/>
        </w:rPr>
        <w:fldChar w:fldCharType="begin"/>
      </w:r>
      <w:r w:rsidR="00783D95" w:rsidRPr="00E77928">
        <w:rPr>
          <w:lang w:val="fr-CA"/>
        </w:rPr>
        <w:instrText xml:space="preserve"> SEQ Table \* ARABIC </w:instrText>
      </w:r>
      <w:r w:rsidR="00783D95" w:rsidRPr="00E77928">
        <w:rPr>
          <w:lang w:val="fr-CA"/>
        </w:rPr>
        <w:fldChar w:fldCharType="separate"/>
      </w:r>
      <w:r w:rsidR="00242B57">
        <w:rPr>
          <w:noProof/>
          <w:lang w:val="fr-CA"/>
        </w:rPr>
        <w:t>3</w:t>
      </w:r>
      <w:r w:rsidR="00783D95" w:rsidRPr="00E77928">
        <w:rPr>
          <w:noProof/>
          <w:lang w:val="fr-CA"/>
        </w:rPr>
        <w:fldChar w:fldCharType="end"/>
      </w:r>
      <w:bookmarkEnd w:id="15"/>
      <w:r w:rsidRPr="00E77928">
        <w:rPr>
          <w:lang w:val="fr-CA"/>
        </w:rPr>
        <w:t xml:space="preserve"> </w:t>
      </w:r>
      <w:r w:rsidR="00480F1D" w:rsidRPr="00E77928">
        <w:rPr>
          <w:lang w:val="fr-CA"/>
        </w:rPr>
        <w:t>–</w:t>
      </w:r>
      <w:r w:rsidRPr="00E77928">
        <w:rPr>
          <w:lang w:val="fr-CA"/>
        </w:rPr>
        <w:t xml:space="preserve"> A</w:t>
      </w:r>
      <w:r w:rsidR="00480F1D" w:rsidRPr="00E77928">
        <w:rPr>
          <w:lang w:val="fr-CA"/>
        </w:rPr>
        <w:t>ccélérations angulaires d’un système tige-masses accéléré par différentes force</w:t>
      </w:r>
      <w:r w:rsidRPr="00E77928">
        <w:rPr>
          <w:lang w:val="fr-CA"/>
        </w:rPr>
        <w:t>s</w:t>
      </w:r>
    </w:p>
    <w:tbl>
      <w:tblPr>
        <w:tblStyle w:val="TableGrid"/>
        <w:tblW w:w="0" w:type="auto"/>
        <w:tblLook w:val="04A0" w:firstRow="1" w:lastRow="0" w:firstColumn="1" w:lastColumn="0" w:noHBand="0" w:noVBand="1"/>
      </w:tblPr>
      <w:tblGrid>
        <w:gridCol w:w="2379"/>
        <w:gridCol w:w="2426"/>
        <w:gridCol w:w="2541"/>
        <w:gridCol w:w="2230"/>
      </w:tblGrid>
      <w:tr w:rsidR="00094DCB" w:rsidRPr="00E77928" w:rsidTr="0028162F">
        <w:trPr>
          <w:trHeight w:val="454"/>
        </w:trPr>
        <w:tc>
          <w:tcPr>
            <w:tcW w:w="2379" w:type="dxa"/>
            <w:shd w:val="clear" w:color="auto" w:fill="DBE5F1" w:themeFill="accent1" w:themeFillTint="33"/>
            <w:vAlign w:val="center"/>
          </w:tcPr>
          <w:p w:rsidR="00094DCB" w:rsidRPr="00E77928" w:rsidRDefault="00480F1D" w:rsidP="0028162F">
            <w:pPr>
              <w:jc w:val="center"/>
              <w:rPr>
                <w:b/>
                <w:sz w:val="18"/>
                <w:szCs w:val="18"/>
                <w:lang w:val="fr-CA"/>
              </w:rPr>
            </w:pPr>
            <w:r w:rsidRPr="00E77928">
              <w:rPr>
                <w:b/>
                <w:sz w:val="18"/>
                <w:szCs w:val="18"/>
                <w:lang w:val="fr-CA"/>
              </w:rPr>
              <w:t>Essai</w:t>
            </w:r>
          </w:p>
        </w:tc>
        <w:tc>
          <w:tcPr>
            <w:tcW w:w="2426" w:type="dxa"/>
            <w:shd w:val="clear" w:color="auto" w:fill="DBE5F1" w:themeFill="accent1" w:themeFillTint="33"/>
            <w:vAlign w:val="center"/>
          </w:tcPr>
          <w:p w:rsidR="00094DCB" w:rsidRPr="00E77928" w:rsidRDefault="00480F1D" w:rsidP="0028162F">
            <w:pPr>
              <w:jc w:val="center"/>
              <w:rPr>
                <w:rFonts w:eastAsiaTheme="minorEastAsia"/>
                <w:b/>
                <w:sz w:val="18"/>
                <w:szCs w:val="18"/>
                <w:lang w:val="fr-CA"/>
              </w:rPr>
            </w:pPr>
            <w:r w:rsidRPr="00E77928">
              <w:rPr>
                <w:b/>
                <w:sz w:val="18"/>
                <w:szCs w:val="18"/>
                <w:lang w:val="fr-CA"/>
              </w:rPr>
              <w:t>Masse suspendue</w:t>
            </w:r>
            <w:r w:rsidR="00094DCB" w:rsidRPr="00E77928">
              <w:rPr>
                <w:b/>
                <w:sz w:val="18"/>
                <w:szCs w:val="18"/>
                <w:lang w:val="fr-CA"/>
              </w:rPr>
              <w:t xml:space="preserve"> </w:t>
            </w:r>
          </w:p>
          <w:p w:rsidR="00094DCB" w:rsidRPr="00E77928" w:rsidRDefault="00094DCB" w:rsidP="0028162F">
            <w:pPr>
              <w:jc w:val="center"/>
              <w:rPr>
                <w:b/>
                <w:sz w:val="18"/>
                <w:szCs w:val="18"/>
                <w:lang w:val="fr-CA"/>
              </w:rPr>
            </w:pPr>
            <m:oMath>
              <m:r>
                <m:rPr>
                  <m:sty m:val="bi"/>
                </m:rPr>
                <w:rPr>
                  <w:rFonts w:ascii="Cambria Math" w:hAnsi="Cambria Math"/>
                  <w:sz w:val="18"/>
                  <w:szCs w:val="18"/>
                  <w:lang w:val="fr-CA"/>
                </w:rPr>
                <m:t>m</m:t>
              </m:r>
            </m:oMath>
            <w:r w:rsidRPr="00E77928">
              <w:rPr>
                <w:b/>
                <w:sz w:val="18"/>
                <w:szCs w:val="18"/>
                <w:lang w:val="fr-CA"/>
              </w:rPr>
              <w:t xml:space="preserve"> </w:t>
            </w:r>
          </w:p>
          <w:p w:rsidR="00094DCB" w:rsidRPr="00E77928" w:rsidRDefault="00094DCB" w:rsidP="0028162F">
            <w:pPr>
              <w:jc w:val="center"/>
              <w:rPr>
                <w:b/>
                <w:sz w:val="18"/>
                <w:szCs w:val="18"/>
                <w:lang w:val="fr-CA"/>
              </w:rPr>
            </w:pPr>
            <w:r w:rsidRPr="00E77928">
              <w:rPr>
                <w:b/>
                <w:sz w:val="18"/>
                <w:szCs w:val="18"/>
                <w:lang w:val="fr-CA"/>
              </w:rPr>
              <w:t>(g)</w:t>
            </w:r>
          </w:p>
        </w:tc>
        <w:tc>
          <w:tcPr>
            <w:tcW w:w="2541" w:type="dxa"/>
            <w:shd w:val="clear" w:color="auto" w:fill="DBE5F1" w:themeFill="accent1" w:themeFillTint="33"/>
            <w:vAlign w:val="center"/>
          </w:tcPr>
          <w:p w:rsidR="00094DCB" w:rsidRPr="00E77928" w:rsidRDefault="00094DCB" w:rsidP="0028162F">
            <w:pPr>
              <w:jc w:val="center"/>
              <w:rPr>
                <w:b/>
                <w:sz w:val="18"/>
                <w:szCs w:val="18"/>
                <w:lang w:val="fr-CA"/>
              </w:rPr>
            </w:pPr>
            <w:r w:rsidRPr="00E77928">
              <w:rPr>
                <w:b/>
                <w:sz w:val="18"/>
                <w:szCs w:val="18"/>
                <w:lang w:val="fr-CA"/>
              </w:rPr>
              <w:t>A</w:t>
            </w:r>
            <w:r w:rsidR="00480F1D" w:rsidRPr="00E77928">
              <w:rPr>
                <w:b/>
                <w:sz w:val="18"/>
                <w:szCs w:val="18"/>
                <w:lang w:val="fr-CA"/>
              </w:rPr>
              <w:t>ccélération angulaire</w:t>
            </w:r>
          </w:p>
          <w:p w:rsidR="00094DCB" w:rsidRPr="00E77928" w:rsidRDefault="00094DCB" w:rsidP="0028162F">
            <w:pPr>
              <w:jc w:val="center"/>
              <w:rPr>
                <w:rFonts w:eastAsiaTheme="minorEastAsia"/>
                <w:b/>
                <w:sz w:val="18"/>
                <w:szCs w:val="18"/>
                <w:lang w:val="fr-CA"/>
              </w:rPr>
            </w:pPr>
            <m:oMath>
              <m:r>
                <m:rPr>
                  <m:sty m:val="bi"/>
                </m:rPr>
                <w:rPr>
                  <w:rFonts w:ascii="Cambria Math" w:hAnsi="Cambria Math"/>
                  <w:sz w:val="18"/>
                  <w:szCs w:val="18"/>
                  <w:lang w:val="fr-CA"/>
                </w:rPr>
                <m:t>α</m:t>
              </m:r>
            </m:oMath>
            <w:r w:rsidRPr="00E77928">
              <w:rPr>
                <w:rFonts w:eastAsiaTheme="minorEastAsia"/>
                <w:b/>
                <w:sz w:val="18"/>
                <w:szCs w:val="18"/>
                <w:lang w:val="fr-CA"/>
              </w:rPr>
              <w:t xml:space="preserve"> </w:t>
            </w:r>
          </w:p>
          <w:p w:rsidR="00094DCB" w:rsidRPr="00E77928" w:rsidRDefault="00094DCB" w:rsidP="0028162F">
            <w:pPr>
              <w:jc w:val="center"/>
              <w:rPr>
                <w:b/>
                <w:sz w:val="18"/>
                <w:szCs w:val="18"/>
                <w:lang w:val="fr-CA"/>
              </w:rPr>
            </w:pPr>
            <w:r w:rsidRPr="00E77928">
              <w:rPr>
                <w:rFonts w:eastAsiaTheme="minorEastAsia"/>
                <w:b/>
                <w:sz w:val="18"/>
                <w:szCs w:val="18"/>
                <w:lang w:val="fr-CA"/>
              </w:rPr>
              <w:t>(rad/s</w:t>
            </w:r>
            <w:r w:rsidRPr="00E77928">
              <w:rPr>
                <w:rFonts w:eastAsiaTheme="minorEastAsia"/>
                <w:b/>
                <w:sz w:val="18"/>
                <w:szCs w:val="18"/>
                <w:vertAlign w:val="superscript"/>
                <w:lang w:val="fr-CA"/>
              </w:rPr>
              <w:t>2</w:t>
            </w:r>
            <w:r w:rsidRPr="00E77928">
              <w:rPr>
                <w:rFonts w:eastAsiaTheme="minorEastAsia"/>
                <w:b/>
                <w:sz w:val="18"/>
                <w:szCs w:val="18"/>
                <w:lang w:val="fr-CA"/>
              </w:rPr>
              <w:t>)</w:t>
            </w:r>
          </w:p>
        </w:tc>
        <w:tc>
          <w:tcPr>
            <w:tcW w:w="2230" w:type="dxa"/>
            <w:shd w:val="clear" w:color="auto" w:fill="DBE5F1" w:themeFill="accent1" w:themeFillTint="33"/>
          </w:tcPr>
          <w:p w:rsidR="00094DCB" w:rsidRPr="00E77928" w:rsidRDefault="00480F1D" w:rsidP="0028162F">
            <w:pPr>
              <w:jc w:val="center"/>
              <w:rPr>
                <w:rFonts w:eastAsiaTheme="minorEastAsia"/>
                <w:b/>
                <w:sz w:val="18"/>
                <w:szCs w:val="18"/>
                <w:lang w:val="fr-CA"/>
              </w:rPr>
            </w:pPr>
            <w:r w:rsidRPr="00E77928">
              <w:rPr>
                <w:b/>
                <w:sz w:val="18"/>
                <w:szCs w:val="18"/>
                <w:lang w:val="fr-CA"/>
              </w:rPr>
              <w:t>Moment de force</w:t>
            </w:r>
            <w:r w:rsidR="00094DCB" w:rsidRPr="00E77928">
              <w:rPr>
                <w:b/>
                <w:sz w:val="18"/>
                <w:szCs w:val="18"/>
                <w:lang w:val="fr-CA"/>
              </w:rPr>
              <w:t xml:space="preserve"> </w:t>
            </w:r>
          </w:p>
          <w:p w:rsidR="00094DCB" w:rsidRPr="00E77928" w:rsidRDefault="00094DCB" w:rsidP="0028162F">
            <w:pPr>
              <w:jc w:val="center"/>
              <w:rPr>
                <w:b/>
                <w:sz w:val="18"/>
                <w:szCs w:val="18"/>
                <w:lang w:val="fr-CA"/>
              </w:rPr>
            </w:pPr>
            <m:oMath>
              <m:r>
                <m:rPr>
                  <m:sty m:val="bi"/>
                </m:rPr>
                <w:rPr>
                  <w:rFonts w:ascii="Cambria Math" w:hAnsi="Cambria Math"/>
                  <w:sz w:val="18"/>
                  <w:szCs w:val="18"/>
                  <w:lang w:val="fr-CA"/>
                </w:rPr>
                <m:t>τ=mr</m:t>
              </m:r>
              <m:d>
                <m:dPr>
                  <m:ctrlPr>
                    <w:rPr>
                      <w:rFonts w:ascii="Cambria Math" w:hAnsi="Cambria Math"/>
                      <w:b/>
                      <w:i/>
                      <w:sz w:val="18"/>
                      <w:szCs w:val="18"/>
                      <w:lang w:val="fr-CA"/>
                    </w:rPr>
                  </m:ctrlPr>
                </m:dPr>
                <m:e>
                  <m:r>
                    <m:rPr>
                      <m:sty m:val="bi"/>
                    </m:rPr>
                    <w:rPr>
                      <w:rFonts w:ascii="Cambria Math" w:hAnsi="Cambria Math"/>
                      <w:sz w:val="18"/>
                      <w:szCs w:val="18"/>
                      <w:lang w:val="fr-CA"/>
                    </w:rPr>
                    <m:t>g-αr</m:t>
                  </m:r>
                </m:e>
              </m:d>
            </m:oMath>
            <w:r w:rsidRPr="00E77928">
              <w:rPr>
                <w:b/>
                <w:sz w:val="18"/>
                <w:szCs w:val="18"/>
                <w:lang w:val="fr-CA"/>
              </w:rPr>
              <w:t xml:space="preserve"> </w:t>
            </w:r>
          </w:p>
          <w:p w:rsidR="00094DCB" w:rsidRPr="00E77928" w:rsidRDefault="00094DCB" w:rsidP="0028162F">
            <w:pPr>
              <w:jc w:val="center"/>
              <w:rPr>
                <w:b/>
                <w:sz w:val="18"/>
                <w:szCs w:val="18"/>
                <w:lang w:val="fr-CA"/>
              </w:rPr>
            </w:pPr>
            <w:r w:rsidRPr="00E77928">
              <w:rPr>
                <w:b/>
                <w:sz w:val="18"/>
                <w:szCs w:val="18"/>
                <w:lang w:val="fr-CA"/>
              </w:rPr>
              <w:t>(</w:t>
            </w:r>
            <w:proofErr w:type="spellStart"/>
            <w:r w:rsidRPr="00E77928">
              <w:rPr>
                <w:b/>
                <w:sz w:val="18"/>
                <w:szCs w:val="18"/>
                <w:lang w:val="fr-CA"/>
              </w:rPr>
              <w:t>N</w:t>
            </w:r>
            <w:r w:rsidR="0071222A" w:rsidRPr="00E77928">
              <w:rPr>
                <w:rFonts w:ascii="Calibri" w:hAnsi="Calibri"/>
                <w:b/>
                <w:sz w:val="18"/>
                <w:szCs w:val="18"/>
                <w:lang w:val="fr-CA"/>
              </w:rPr>
              <w:t>·</w:t>
            </w:r>
            <w:r w:rsidRPr="00E77928">
              <w:rPr>
                <w:b/>
                <w:sz w:val="18"/>
                <w:szCs w:val="18"/>
                <w:lang w:val="fr-CA"/>
              </w:rPr>
              <w:t>m</w:t>
            </w:r>
            <w:proofErr w:type="spellEnd"/>
            <w:r w:rsidRPr="00E77928">
              <w:rPr>
                <w:b/>
                <w:sz w:val="18"/>
                <w:szCs w:val="18"/>
                <w:lang w:val="fr-CA"/>
              </w:rPr>
              <w:t>)</w:t>
            </w: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Crochet seulement</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Crochet</w:t>
            </w:r>
            <w:r w:rsidR="00094DCB" w:rsidRPr="00E77928">
              <w:rPr>
                <w:sz w:val="18"/>
                <w:szCs w:val="18"/>
                <w:lang w:val="fr-CA"/>
              </w:rPr>
              <w:t xml:space="preserve"> + </w:t>
            </w:r>
            <m:oMath>
              <m:r>
                <w:rPr>
                  <w:rFonts w:ascii="Cambria Math" w:hAnsi="Cambria Math"/>
                  <w:sz w:val="18"/>
                  <w:szCs w:val="18"/>
                  <w:lang w:val="fr-CA"/>
                </w:rPr>
                <m:t>≈5</m:t>
              </m:r>
            </m:oMath>
            <w:r w:rsidR="00094DCB" w:rsidRPr="00E77928">
              <w:rPr>
                <w:rFonts w:eastAsiaTheme="minorEastAsia"/>
                <w:sz w:val="18"/>
                <w:szCs w:val="18"/>
                <w:lang w:val="fr-CA"/>
              </w:rPr>
              <w:t xml:space="preserve"> </w:t>
            </w:r>
            <w:r w:rsidR="00094DCB" w:rsidRPr="00E77928">
              <w:rPr>
                <w:sz w:val="18"/>
                <w:szCs w:val="18"/>
                <w:lang w:val="fr-CA"/>
              </w:rPr>
              <w:t>g</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 xml:space="preserve">Crochet </w:t>
            </w:r>
            <w:r w:rsidR="00094DCB" w:rsidRPr="00E77928">
              <w:rPr>
                <w:sz w:val="18"/>
                <w:szCs w:val="18"/>
                <w:lang w:val="fr-CA"/>
              </w:rPr>
              <w:t xml:space="preserve">+ </w:t>
            </w:r>
            <m:oMath>
              <m:r>
                <w:rPr>
                  <w:rFonts w:ascii="Cambria Math" w:hAnsi="Cambria Math"/>
                  <w:sz w:val="18"/>
                  <w:szCs w:val="18"/>
                  <w:lang w:val="fr-CA"/>
                </w:rPr>
                <m:t>≈10</m:t>
              </m:r>
            </m:oMath>
            <w:r w:rsidR="00094DCB" w:rsidRPr="00E77928">
              <w:rPr>
                <w:rFonts w:eastAsiaTheme="minorEastAsia"/>
                <w:sz w:val="18"/>
                <w:szCs w:val="18"/>
                <w:lang w:val="fr-CA"/>
              </w:rPr>
              <w:t xml:space="preserve"> </w:t>
            </w:r>
            <w:r w:rsidR="00094DCB" w:rsidRPr="00E77928">
              <w:rPr>
                <w:sz w:val="18"/>
                <w:szCs w:val="18"/>
                <w:lang w:val="fr-CA"/>
              </w:rPr>
              <w:t>g</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 xml:space="preserve">Crochet </w:t>
            </w:r>
            <w:r w:rsidR="00094DCB" w:rsidRPr="00E77928">
              <w:rPr>
                <w:sz w:val="18"/>
                <w:szCs w:val="18"/>
                <w:lang w:val="fr-CA"/>
              </w:rPr>
              <w:t xml:space="preserve">+ </w:t>
            </w:r>
            <m:oMath>
              <m:r>
                <w:rPr>
                  <w:rFonts w:ascii="Cambria Math" w:hAnsi="Cambria Math"/>
                  <w:sz w:val="18"/>
                  <w:szCs w:val="18"/>
                  <w:lang w:val="fr-CA"/>
                </w:rPr>
                <m:t>≈15</m:t>
              </m:r>
            </m:oMath>
            <w:r w:rsidR="00094DCB" w:rsidRPr="00E77928">
              <w:rPr>
                <w:rFonts w:eastAsiaTheme="minorEastAsia"/>
                <w:sz w:val="18"/>
                <w:szCs w:val="18"/>
                <w:lang w:val="fr-CA"/>
              </w:rPr>
              <w:t xml:space="preserve"> </w:t>
            </w:r>
            <w:r w:rsidR="00094DCB" w:rsidRPr="00E77928">
              <w:rPr>
                <w:sz w:val="18"/>
                <w:szCs w:val="18"/>
                <w:lang w:val="fr-CA"/>
              </w:rPr>
              <w:t>g</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 xml:space="preserve">Crochet </w:t>
            </w:r>
            <w:r w:rsidR="00094DCB" w:rsidRPr="00E77928">
              <w:rPr>
                <w:sz w:val="18"/>
                <w:szCs w:val="18"/>
                <w:lang w:val="fr-CA"/>
              </w:rPr>
              <w:t xml:space="preserve">+ </w:t>
            </w:r>
            <m:oMath>
              <m:r>
                <w:rPr>
                  <w:rFonts w:ascii="Cambria Math" w:hAnsi="Cambria Math"/>
                  <w:sz w:val="18"/>
                  <w:szCs w:val="18"/>
                  <w:lang w:val="fr-CA"/>
                </w:rPr>
                <m:t>≈</m:t>
              </m:r>
              <m:r>
                <w:rPr>
                  <w:rFonts w:ascii="Cambria Math" w:eastAsiaTheme="minorEastAsia" w:hAnsi="Cambria Math"/>
                  <w:sz w:val="18"/>
                  <w:szCs w:val="18"/>
                  <w:lang w:val="fr-CA"/>
                </w:rPr>
                <m:t>20</m:t>
              </m:r>
            </m:oMath>
            <w:r w:rsidR="00094DCB" w:rsidRPr="00E77928">
              <w:rPr>
                <w:rFonts w:eastAsiaTheme="minorEastAsia"/>
                <w:sz w:val="18"/>
                <w:szCs w:val="18"/>
                <w:lang w:val="fr-CA"/>
              </w:rPr>
              <w:t xml:space="preserve"> </w:t>
            </w:r>
            <w:r w:rsidR="00094DCB" w:rsidRPr="00E77928">
              <w:rPr>
                <w:sz w:val="18"/>
                <w:szCs w:val="18"/>
                <w:lang w:val="fr-CA"/>
              </w:rPr>
              <w:t>g</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r w:rsidR="00094DCB" w:rsidRPr="00E77928" w:rsidTr="0028162F">
        <w:trPr>
          <w:trHeight w:val="454"/>
        </w:trPr>
        <w:tc>
          <w:tcPr>
            <w:tcW w:w="2379" w:type="dxa"/>
            <w:vAlign w:val="center"/>
          </w:tcPr>
          <w:p w:rsidR="00094DCB" w:rsidRPr="00E77928" w:rsidRDefault="00753BAC" w:rsidP="0028162F">
            <w:pPr>
              <w:jc w:val="center"/>
              <w:rPr>
                <w:sz w:val="18"/>
                <w:szCs w:val="18"/>
                <w:lang w:val="fr-CA"/>
              </w:rPr>
            </w:pPr>
            <w:r w:rsidRPr="00E77928">
              <w:rPr>
                <w:sz w:val="18"/>
                <w:szCs w:val="18"/>
                <w:lang w:val="fr-CA"/>
              </w:rPr>
              <w:t xml:space="preserve">Crochet </w:t>
            </w:r>
            <w:r w:rsidR="00094DCB" w:rsidRPr="00E77928">
              <w:rPr>
                <w:sz w:val="18"/>
                <w:szCs w:val="18"/>
                <w:lang w:val="fr-CA"/>
              </w:rPr>
              <w:t xml:space="preserve">+ </w:t>
            </w:r>
            <m:oMath>
              <m:r>
                <w:rPr>
                  <w:rFonts w:ascii="Cambria Math" w:hAnsi="Cambria Math"/>
                  <w:sz w:val="18"/>
                  <w:szCs w:val="18"/>
                  <w:lang w:val="fr-CA"/>
                </w:rPr>
                <m:t>≈25</m:t>
              </m:r>
            </m:oMath>
            <w:r w:rsidR="00094DCB" w:rsidRPr="00E77928">
              <w:rPr>
                <w:rFonts w:eastAsiaTheme="minorEastAsia"/>
                <w:sz w:val="18"/>
                <w:szCs w:val="18"/>
                <w:lang w:val="fr-CA"/>
              </w:rPr>
              <w:t xml:space="preserve"> </w:t>
            </w:r>
            <w:r w:rsidR="00094DCB" w:rsidRPr="00E77928">
              <w:rPr>
                <w:sz w:val="18"/>
                <w:szCs w:val="18"/>
                <w:lang w:val="fr-CA"/>
              </w:rPr>
              <w:t>g</w:t>
            </w:r>
          </w:p>
        </w:tc>
        <w:tc>
          <w:tcPr>
            <w:tcW w:w="2426" w:type="dxa"/>
            <w:vAlign w:val="center"/>
          </w:tcPr>
          <w:p w:rsidR="00094DCB" w:rsidRPr="00E77928" w:rsidRDefault="00094DCB" w:rsidP="0028162F">
            <w:pPr>
              <w:jc w:val="center"/>
              <w:rPr>
                <w:sz w:val="18"/>
                <w:szCs w:val="18"/>
                <w:lang w:val="fr-CA"/>
              </w:rPr>
            </w:pPr>
          </w:p>
        </w:tc>
        <w:tc>
          <w:tcPr>
            <w:tcW w:w="2541" w:type="dxa"/>
            <w:vAlign w:val="center"/>
          </w:tcPr>
          <w:p w:rsidR="00094DCB" w:rsidRPr="00E77928" w:rsidRDefault="00094DCB" w:rsidP="0028162F">
            <w:pPr>
              <w:jc w:val="center"/>
              <w:rPr>
                <w:sz w:val="18"/>
                <w:szCs w:val="18"/>
                <w:lang w:val="fr-CA"/>
              </w:rPr>
            </w:pPr>
          </w:p>
        </w:tc>
        <w:tc>
          <w:tcPr>
            <w:tcW w:w="2230" w:type="dxa"/>
          </w:tcPr>
          <w:p w:rsidR="00094DCB" w:rsidRPr="00E77928" w:rsidRDefault="00094DCB" w:rsidP="0028162F">
            <w:pPr>
              <w:jc w:val="center"/>
              <w:rPr>
                <w:sz w:val="18"/>
                <w:szCs w:val="18"/>
                <w:lang w:val="fr-CA"/>
              </w:rPr>
            </w:pPr>
          </w:p>
        </w:tc>
      </w:tr>
    </w:tbl>
    <w:p w:rsidR="00094DCB" w:rsidRPr="00E77928" w:rsidRDefault="00094DCB" w:rsidP="00094DCB">
      <w:pPr>
        <w:rPr>
          <w:lang w:val="fr-CA"/>
        </w:rPr>
      </w:pPr>
    </w:p>
    <w:p w:rsidR="00460DA8" w:rsidRPr="00E77928" w:rsidRDefault="00460DA8" w:rsidP="00094DCB">
      <w:pPr>
        <w:rPr>
          <w:lang w:val="fr-CA"/>
        </w:rPr>
      </w:pPr>
    </w:p>
    <w:p w:rsidR="00460DA8" w:rsidRPr="00E77928" w:rsidRDefault="00030F01" w:rsidP="00460DA8">
      <w:pPr>
        <w:tabs>
          <w:tab w:val="left" w:pos="-1843"/>
        </w:tabs>
        <w:ind w:hanging="567"/>
        <w:rPr>
          <w:lang w:val="fr-CA"/>
        </w:rPr>
      </w:pPr>
      <w:r>
        <w:rPr>
          <w:rStyle w:val="MarkingChar"/>
          <w:lang w:val="fr-CA"/>
        </w:rPr>
        <w:t>[4</w:t>
      </w:r>
      <w:r w:rsidR="00460DA8" w:rsidRPr="00E77928">
        <w:rPr>
          <w:rStyle w:val="MarkingChar"/>
          <w:lang w:val="fr-CA"/>
        </w:rPr>
        <w:t>]</w:t>
      </w:r>
      <w:r w:rsidR="00460DA8" w:rsidRPr="00E77928">
        <w:rPr>
          <w:color w:val="FF0000"/>
          <w:lang w:val="fr-CA"/>
        </w:rPr>
        <w:t xml:space="preserve"> </w:t>
      </w:r>
      <w:r w:rsidR="00460DA8" w:rsidRPr="00E77928">
        <w:rPr>
          <w:color w:val="FF0000"/>
          <w:lang w:val="fr-CA"/>
        </w:rPr>
        <w:tab/>
      </w:r>
      <w:r w:rsidR="00AF732D" w:rsidRPr="00E77928">
        <w:rPr>
          <w:lang w:val="fr-CA"/>
        </w:rPr>
        <w:t>Pré</w:t>
      </w:r>
      <w:r w:rsidR="004931E5" w:rsidRPr="00E77928">
        <w:rPr>
          <w:lang w:val="fr-CA"/>
        </w:rPr>
        <w:t>pare</w:t>
      </w:r>
      <w:r w:rsidR="00AF732D" w:rsidRPr="00E77928">
        <w:rPr>
          <w:lang w:val="fr-CA"/>
        </w:rPr>
        <w:t>z le</w:t>
      </w:r>
      <w:r w:rsidR="004931E5" w:rsidRPr="00E77928">
        <w:rPr>
          <w:lang w:val="fr-CA"/>
        </w:rPr>
        <w:t xml:space="preserve"> Graph</w:t>
      </w:r>
      <w:r w:rsidR="00AF732D" w:rsidRPr="00E77928">
        <w:rPr>
          <w:lang w:val="fr-CA"/>
        </w:rPr>
        <w:t>ique</w:t>
      </w:r>
      <w:r w:rsidR="00460DA8" w:rsidRPr="00E77928">
        <w:rPr>
          <w:lang w:val="fr-CA"/>
        </w:rPr>
        <w:t xml:space="preserve"> 1 </w:t>
      </w:r>
      <w:r w:rsidR="00AF732D" w:rsidRPr="00E77928">
        <w:rPr>
          <w:lang w:val="fr-CA"/>
        </w:rPr>
        <w:t>pour les trois ensembles de données</w:t>
      </w:r>
      <w:r w:rsidR="00460DA8" w:rsidRPr="00E77928">
        <w:rPr>
          <w:lang w:val="fr-CA"/>
        </w:rPr>
        <w:t xml:space="preserve"> (</w:t>
      </w:r>
      <w:r w:rsidR="006B69D6" w:rsidRPr="00E77928">
        <w:rPr>
          <w:lang w:val="fr-CA"/>
        </w:rPr>
        <w:t>une feuille attachée à la fin de votre rapport</w:t>
      </w:r>
      <w:r w:rsidR="00460DA8" w:rsidRPr="00E77928">
        <w:rPr>
          <w:lang w:val="fr-CA"/>
        </w:rPr>
        <w:t>).</w:t>
      </w:r>
      <w:r w:rsidR="00460DA8" w:rsidRPr="00E77928">
        <w:rPr>
          <w:lang w:val="fr-CA"/>
        </w:rPr>
        <w:tab/>
      </w:r>
    </w:p>
    <w:p w:rsidR="00460DA8" w:rsidRPr="00E77928" w:rsidRDefault="00460DA8" w:rsidP="00094DCB">
      <w:pPr>
        <w:rPr>
          <w:lang w:val="fr-CA"/>
        </w:rPr>
      </w:pPr>
    </w:p>
    <w:p w:rsidR="003415FF" w:rsidRPr="00E77928" w:rsidRDefault="003415FF" w:rsidP="00094DCB">
      <w:pPr>
        <w:rPr>
          <w:lang w:val="fr-CA"/>
        </w:rPr>
      </w:pPr>
    </w:p>
    <w:p w:rsidR="003415FF" w:rsidRPr="00E77928" w:rsidRDefault="00030F01" w:rsidP="003415FF">
      <w:pPr>
        <w:ind w:hanging="567"/>
        <w:rPr>
          <w:lang w:val="fr-CA"/>
        </w:rPr>
      </w:pPr>
      <w:r>
        <w:rPr>
          <w:rStyle w:val="MarkingChar"/>
          <w:lang w:val="fr-CA"/>
        </w:rPr>
        <w:t>[2</w:t>
      </w:r>
      <w:r w:rsidR="003415FF" w:rsidRPr="00E77928">
        <w:rPr>
          <w:rStyle w:val="MarkingChar"/>
          <w:lang w:val="fr-CA"/>
        </w:rPr>
        <w:t>]</w:t>
      </w:r>
      <w:r w:rsidR="003415FF" w:rsidRPr="00E77928">
        <w:rPr>
          <w:lang w:val="fr-CA"/>
        </w:rPr>
        <w:tab/>
      </w:r>
      <w:r w:rsidR="006B69D6" w:rsidRPr="00E77928">
        <w:rPr>
          <w:lang w:val="fr-CA"/>
        </w:rPr>
        <w:t>À partir de votre graphique, quel est le moment d’inertie expérimental du premier disque d’aluminium? Comment se compare-t-il à celui des deux disques ensemble? Discutez</w:t>
      </w:r>
      <w:r w:rsidR="000D1E57" w:rsidRPr="00E77928">
        <w:rPr>
          <w:rFonts w:eastAsiaTheme="minorEastAsia"/>
          <w:lang w:val="fr-CA"/>
        </w:rPr>
        <w:t>.</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3415FF" w:rsidRPr="00E77928" w:rsidTr="0023030C">
        <w:trPr>
          <w:trHeight w:val="454"/>
          <w:jc w:val="center"/>
        </w:trPr>
        <w:tc>
          <w:tcPr>
            <w:tcW w:w="9097" w:type="dxa"/>
            <w:vAlign w:val="bottom"/>
          </w:tcPr>
          <w:p w:rsidR="003415FF" w:rsidRPr="00E77928" w:rsidRDefault="00480F1D" w:rsidP="0028162F">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r w:rsidR="003415FF" w:rsidRPr="00E77928" w:rsidTr="0023030C">
        <w:trPr>
          <w:trHeight w:val="454"/>
          <w:jc w:val="center"/>
        </w:trPr>
        <w:tc>
          <w:tcPr>
            <w:tcW w:w="9097" w:type="dxa"/>
          </w:tcPr>
          <w:p w:rsidR="003415FF" w:rsidRPr="00E77928" w:rsidRDefault="003415FF" w:rsidP="0028162F">
            <w:pPr>
              <w:rPr>
                <w:lang w:val="fr-CA"/>
              </w:rPr>
            </w:pPr>
          </w:p>
        </w:tc>
      </w:tr>
      <w:tr w:rsidR="003415FF" w:rsidRPr="00E77928" w:rsidTr="0023030C">
        <w:trPr>
          <w:trHeight w:val="454"/>
          <w:jc w:val="center"/>
        </w:trPr>
        <w:tc>
          <w:tcPr>
            <w:tcW w:w="9097" w:type="dxa"/>
          </w:tcPr>
          <w:p w:rsidR="003415FF" w:rsidRPr="00E77928" w:rsidRDefault="003415FF" w:rsidP="0028162F">
            <w:pPr>
              <w:rPr>
                <w:lang w:val="fr-CA"/>
              </w:rPr>
            </w:pPr>
          </w:p>
        </w:tc>
      </w:tr>
      <w:tr w:rsidR="000D1E57" w:rsidRPr="00E77928" w:rsidTr="0023030C">
        <w:trPr>
          <w:trHeight w:val="454"/>
          <w:jc w:val="center"/>
        </w:trPr>
        <w:tc>
          <w:tcPr>
            <w:tcW w:w="9097" w:type="dxa"/>
          </w:tcPr>
          <w:p w:rsidR="000D1E57" w:rsidRPr="00E77928" w:rsidRDefault="000D1E57" w:rsidP="0028162F">
            <w:pPr>
              <w:rPr>
                <w:lang w:val="fr-CA"/>
              </w:rPr>
            </w:pPr>
          </w:p>
        </w:tc>
      </w:tr>
    </w:tbl>
    <w:p w:rsidR="003415FF" w:rsidRPr="00E77928" w:rsidRDefault="003415FF" w:rsidP="003415FF">
      <w:pPr>
        <w:autoSpaceDE/>
        <w:autoSpaceDN/>
        <w:adjustRightInd/>
        <w:spacing w:after="200" w:line="276" w:lineRule="auto"/>
        <w:jc w:val="left"/>
        <w:textAlignment w:val="auto"/>
        <w:rPr>
          <w:lang w:val="fr-CA"/>
        </w:rPr>
      </w:pPr>
    </w:p>
    <w:p w:rsidR="000D1E57" w:rsidRPr="00E77928" w:rsidRDefault="00030F01" w:rsidP="000D1E57">
      <w:pPr>
        <w:ind w:hanging="567"/>
        <w:rPr>
          <w:lang w:val="fr-CA"/>
        </w:rPr>
      </w:pPr>
      <w:r>
        <w:rPr>
          <w:rStyle w:val="MarkingChar"/>
          <w:lang w:val="fr-CA"/>
        </w:rPr>
        <w:t>[2</w:t>
      </w:r>
      <w:r w:rsidR="000D1E57" w:rsidRPr="00E77928">
        <w:rPr>
          <w:rStyle w:val="MarkingChar"/>
          <w:lang w:val="fr-CA"/>
        </w:rPr>
        <w:t>]</w:t>
      </w:r>
      <w:r w:rsidR="000D1E57" w:rsidRPr="00E77928">
        <w:rPr>
          <w:lang w:val="fr-CA"/>
        </w:rPr>
        <w:tab/>
      </w:r>
      <w:r w:rsidR="00732A09" w:rsidRPr="00E77928">
        <w:rPr>
          <w:lang w:val="fr-CA"/>
        </w:rPr>
        <w:t>À partir de votre graphique, quel est le moment d’inertie expérimental de l’ensemble tige-masses</w:t>
      </w:r>
      <w:r w:rsidR="000D1E57" w:rsidRPr="00E77928">
        <w:rPr>
          <w:rFonts w:eastAsiaTheme="minorEastAsia"/>
          <w:lang w:val="fr-CA"/>
        </w:rPr>
        <w:t xml:space="preserve">?  </w:t>
      </w:r>
      <w:r w:rsidR="00732A09" w:rsidRPr="00E77928">
        <w:rPr>
          <w:rFonts w:eastAsiaTheme="minorEastAsia"/>
          <w:lang w:val="fr-CA"/>
        </w:rPr>
        <w:t>Comparez-le avec celui trouvé pour les deux disques ensemble. Discutez</w:t>
      </w:r>
      <w:r w:rsidR="000D1E57" w:rsidRPr="00E77928">
        <w:rPr>
          <w:rFonts w:eastAsiaTheme="minorEastAsia"/>
          <w:lang w:val="fr-CA"/>
        </w:rPr>
        <w:t>.</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0D1E57" w:rsidRPr="00E77928" w:rsidTr="0023030C">
        <w:trPr>
          <w:trHeight w:val="454"/>
          <w:jc w:val="center"/>
        </w:trPr>
        <w:tc>
          <w:tcPr>
            <w:tcW w:w="9097" w:type="dxa"/>
            <w:vAlign w:val="bottom"/>
          </w:tcPr>
          <w:p w:rsidR="000D1E57" w:rsidRPr="00E77928" w:rsidRDefault="00480F1D" w:rsidP="0028162F">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r w:rsidR="000D1E57" w:rsidRPr="00E77928" w:rsidTr="0023030C">
        <w:trPr>
          <w:trHeight w:val="454"/>
          <w:jc w:val="center"/>
        </w:trPr>
        <w:tc>
          <w:tcPr>
            <w:tcW w:w="9097" w:type="dxa"/>
          </w:tcPr>
          <w:p w:rsidR="000D1E57" w:rsidRPr="00E77928" w:rsidRDefault="000D1E57" w:rsidP="0028162F">
            <w:pPr>
              <w:rPr>
                <w:lang w:val="fr-CA"/>
              </w:rPr>
            </w:pPr>
          </w:p>
        </w:tc>
      </w:tr>
      <w:tr w:rsidR="000D1E57" w:rsidRPr="00E77928" w:rsidTr="0023030C">
        <w:trPr>
          <w:trHeight w:val="454"/>
          <w:jc w:val="center"/>
        </w:trPr>
        <w:tc>
          <w:tcPr>
            <w:tcW w:w="9097" w:type="dxa"/>
          </w:tcPr>
          <w:p w:rsidR="000D1E57" w:rsidRPr="00E77928" w:rsidRDefault="000D1E57" w:rsidP="0028162F">
            <w:pPr>
              <w:rPr>
                <w:lang w:val="fr-CA"/>
              </w:rPr>
            </w:pPr>
          </w:p>
        </w:tc>
      </w:tr>
      <w:tr w:rsidR="000D1E57" w:rsidRPr="00E77928" w:rsidTr="0023030C">
        <w:trPr>
          <w:trHeight w:val="454"/>
          <w:jc w:val="center"/>
        </w:trPr>
        <w:tc>
          <w:tcPr>
            <w:tcW w:w="9097" w:type="dxa"/>
          </w:tcPr>
          <w:p w:rsidR="000D1E57" w:rsidRPr="00E77928" w:rsidRDefault="000D1E57" w:rsidP="0028162F">
            <w:pPr>
              <w:rPr>
                <w:lang w:val="fr-CA"/>
              </w:rPr>
            </w:pPr>
          </w:p>
        </w:tc>
      </w:tr>
    </w:tbl>
    <w:p w:rsidR="00B44D85" w:rsidRPr="00E77928" w:rsidRDefault="00B44D85">
      <w:pPr>
        <w:autoSpaceDE/>
        <w:autoSpaceDN/>
        <w:adjustRightInd/>
        <w:spacing w:after="200" w:line="276" w:lineRule="auto"/>
        <w:jc w:val="left"/>
        <w:textAlignment w:val="auto"/>
        <w:rPr>
          <w:lang w:val="fr-CA"/>
        </w:rPr>
      </w:pPr>
    </w:p>
    <w:p w:rsidR="00B44D85" w:rsidRPr="00E77928" w:rsidRDefault="00B44D85" w:rsidP="00B44D85">
      <w:pPr>
        <w:ind w:hanging="567"/>
        <w:rPr>
          <w:rFonts w:eastAsiaTheme="minorEastAsia"/>
          <w:lang w:val="fr-CA"/>
        </w:rPr>
      </w:pPr>
      <w:r w:rsidRPr="00E77928">
        <w:rPr>
          <w:rStyle w:val="MarkingChar"/>
          <w:lang w:val="fr-CA"/>
        </w:rPr>
        <w:lastRenderedPageBreak/>
        <w:t>[</w:t>
      </w:r>
      <w:r w:rsidR="00030F01">
        <w:rPr>
          <w:rStyle w:val="MarkingChar"/>
          <w:lang w:val="fr-CA"/>
        </w:rPr>
        <w:t>3</w:t>
      </w:r>
      <w:r w:rsidRPr="00E77928">
        <w:rPr>
          <w:rStyle w:val="MarkingChar"/>
          <w:lang w:val="fr-CA"/>
        </w:rPr>
        <w:t>]</w:t>
      </w:r>
      <w:r w:rsidRPr="00E77928">
        <w:rPr>
          <w:lang w:val="fr-CA"/>
        </w:rPr>
        <w:tab/>
      </w:r>
      <w:r w:rsidR="00C04C8F" w:rsidRPr="00E77928">
        <w:rPr>
          <w:lang w:val="fr-CA"/>
        </w:rPr>
        <w:t>Calculez le moment d’inertie du premier disque d’aluminium à partir de sa masse et son rayon</w:t>
      </w:r>
      <w:r w:rsidR="00030F01">
        <w:rPr>
          <w:lang w:val="fr-CA"/>
        </w:rPr>
        <w:t xml:space="preserve"> (ainsi que son incertitude)</w:t>
      </w:r>
      <w:r w:rsidR="00C04C8F" w:rsidRPr="00E77928">
        <w:rPr>
          <w:lang w:val="fr-CA"/>
        </w:rPr>
        <w:t xml:space="preserve">. Rappelez-vous que la formule pour le moment d’inertie </w:t>
      </w:r>
      <w:proofErr w:type="gramStart"/>
      <w:r w:rsidR="00C04C8F" w:rsidRPr="00E77928">
        <w:rPr>
          <w:lang w:val="fr-CA"/>
        </w:rPr>
        <w:t>est</w:t>
      </w:r>
      <w:r w:rsidR="0071222A" w:rsidRPr="00E77928">
        <w:rPr>
          <w:rFonts w:eastAsiaTheme="minorEastAsia"/>
          <w:lang w:val="fr-CA"/>
        </w:rPr>
        <w:t xml:space="preserve"> </w:t>
      </w:r>
      <w:proofErr w:type="gramEnd"/>
      <m:oMath>
        <m:r>
          <w:rPr>
            <w:rFonts w:ascii="Cambria Math" w:hAnsi="Cambria Math"/>
            <w:lang w:val="fr-CA"/>
          </w:rPr>
          <m:t>I=</m:t>
        </m:r>
        <m:f>
          <m:fPr>
            <m:type m:val="lin"/>
            <m:ctrlPr>
              <w:rPr>
                <w:rFonts w:ascii="Cambria Math" w:hAnsi="Cambria Math"/>
                <w:i/>
                <w:lang w:val="fr-CA"/>
              </w:rPr>
            </m:ctrlPr>
          </m:fPr>
          <m:num>
            <m:r>
              <w:rPr>
                <w:rFonts w:ascii="Cambria Math" w:hAnsi="Cambria Math"/>
                <w:lang w:val="fr-CA"/>
              </w:rPr>
              <m:t>M</m:t>
            </m:r>
            <m:sSup>
              <m:sSupPr>
                <m:ctrlPr>
                  <w:rPr>
                    <w:rFonts w:ascii="Cambria Math" w:hAnsi="Cambria Math"/>
                    <w:i/>
                    <w:lang w:val="fr-CA"/>
                  </w:rPr>
                </m:ctrlPr>
              </m:sSupPr>
              <m:e>
                <m:r>
                  <w:rPr>
                    <w:rFonts w:ascii="Cambria Math" w:hAnsi="Cambria Math"/>
                    <w:lang w:val="fr-CA"/>
                  </w:rPr>
                  <m:t>R</m:t>
                </m:r>
              </m:e>
              <m:sup>
                <m:r>
                  <w:rPr>
                    <w:rFonts w:ascii="Cambria Math" w:hAnsi="Cambria Math"/>
                    <w:lang w:val="fr-CA"/>
                  </w:rPr>
                  <m:t>2</m:t>
                </m:r>
              </m:sup>
            </m:sSup>
          </m:num>
          <m:den>
            <m:r>
              <w:rPr>
                <w:rFonts w:ascii="Cambria Math" w:hAnsi="Cambria Math"/>
                <w:lang w:val="fr-CA"/>
              </w:rPr>
              <m:t>2</m:t>
            </m:r>
          </m:den>
        </m:f>
      </m:oMath>
      <w:r w:rsidR="0071222A" w:rsidRPr="00E77928">
        <w:rPr>
          <w:rFonts w:eastAsiaTheme="minorEastAsia"/>
          <w:lang w:val="fr-CA"/>
        </w:rPr>
        <w:t xml:space="preserve">. </w:t>
      </w:r>
      <w:r w:rsidR="00C04C8F" w:rsidRPr="00E77928">
        <w:rPr>
          <w:rFonts w:eastAsiaTheme="minorEastAsia"/>
          <w:lang w:val="fr-CA"/>
        </w:rPr>
        <w:t xml:space="preserve">Calculez la différence en pourcentage entre cette valeur théorique et celle que vous avez obtenue expérimentalement. Discutez. </w:t>
      </w:r>
      <w:r w:rsidRPr="00E77928">
        <w:rPr>
          <w:rFonts w:eastAsiaTheme="minorEastAsia"/>
          <w:lang w:val="fr-CA"/>
        </w:rPr>
        <w:t xml:space="preserve"> </w:t>
      </w:r>
    </w:p>
    <w:p w:rsidR="00B44D85" w:rsidRPr="00E77928" w:rsidRDefault="00B44D85" w:rsidP="00B44D85">
      <w:pPr>
        <w:rPr>
          <w:rFonts w:eastAsiaTheme="minorEastAsia"/>
          <w:lang w:val="fr-CA"/>
        </w:rPr>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B44D85" w:rsidRPr="00E77928" w:rsidTr="0023030C">
        <w:trPr>
          <w:trHeight w:val="6803"/>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44D85" w:rsidRPr="00E77928" w:rsidRDefault="00480F1D" w:rsidP="0028162F">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bl>
    <w:p w:rsidR="00B44D85" w:rsidRPr="00E77928" w:rsidRDefault="00B44D85" w:rsidP="00B44D85">
      <w:pPr>
        <w:rPr>
          <w:lang w:val="fr-CA"/>
        </w:rPr>
      </w:pPr>
    </w:p>
    <w:p w:rsidR="00B44D85" w:rsidRPr="00E77928" w:rsidRDefault="00B44D85" w:rsidP="00B44D85">
      <w:pPr>
        <w:rPr>
          <w:rFonts w:eastAsiaTheme="minorEastAsia"/>
          <w:lang w:val="fr-CA"/>
        </w:rPr>
      </w:pPr>
    </w:p>
    <w:p w:rsidR="005C7281" w:rsidRPr="00E77928" w:rsidRDefault="005C7281" w:rsidP="00861412">
      <w:pPr>
        <w:rPr>
          <w:lang w:val="fr-CA"/>
        </w:rPr>
      </w:pPr>
    </w:p>
    <w:p w:rsidR="003415FF" w:rsidRPr="00E77928" w:rsidRDefault="003415FF">
      <w:pPr>
        <w:autoSpaceDE/>
        <w:autoSpaceDN/>
        <w:adjustRightInd/>
        <w:spacing w:after="200" w:line="276" w:lineRule="auto"/>
        <w:jc w:val="left"/>
        <w:textAlignment w:val="auto"/>
        <w:rPr>
          <w:rFonts w:eastAsiaTheme="majorEastAsia" w:cstheme="majorBidi"/>
          <w:b/>
          <w:bCs/>
          <w:color w:val="4F81BD" w:themeColor="accent1"/>
          <w:lang w:val="fr-CA"/>
        </w:rPr>
      </w:pPr>
      <w:r w:rsidRPr="00E77928">
        <w:rPr>
          <w:lang w:val="fr-CA"/>
        </w:rPr>
        <w:br w:type="page"/>
      </w:r>
    </w:p>
    <w:p w:rsidR="0028162F" w:rsidRPr="00260210" w:rsidRDefault="00F57EAD" w:rsidP="00260210">
      <w:pPr>
        <w:pStyle w:val="Heading3"/>
        <w:rPr>
          <w:rStyle w:val="MarkingChar"/>
          <w:rFonts w:cstheme="majorBidi"/>
          <w:color w:val="4F81BD" w:themeColor="accent1"/>
          <w:lang w:val="fr-CA"/>
        </w:rPr>
      </w:pPr>
      <w:r w:rsidRPr="00E77928">
        <w:rPr>
          <w:lang w:val="fr-CA"/>
        </w:rPr>
        <w:lastRenderedPageBreak/>
        <w:fldChar w:fldCharType="begin"/>
      </w:r>
      <w:r w:rsidRPr="00E77928">
        <w:rPr>
          <w:lang w:val="fr-CA"/>
        </w:rPr>
        <w:instrText xml:space="preserve"> REF _Ref360797774 </w:instrText>
      </w:r>
      <w:r w:rsidRPr="00E77928">
        <w:rPr>
          <w:lang w:val="fr-CA"/>
        </w:rPr>
        <w:fldChar w:fldCharType="separate"/>
      </w:r>
      <w:r w:rsidR="00242B57" w:rsidRPr="00E77928">
        <w:rPr>
          <w:lang w:val="fr-CA"/>
        </w:rPr>
        <w:t>Partie 2 – Conservation du moment cinétique</w:t>
      </w:r>
      <w:r w:rsidRPr="00E77928">
        <w:rPr>
          <w:lang w:val="fr-CA"/>
        </w:rPr>
        <w:fldChar w:fldCharType="end"/>
      </w:r>
    </w:p>
    <w:p w:rsidR="004931E5" w:rsidRPr="00E77928" w:rsidRDefault="00030F01" w:rsidP="004931E5">
      <w:pPr>
        <w:tabs>
          <w:tab w:val="left" w:pos="-1843"/>
        </w:tabs>
        <w:ind w:hanging="567"/>
        <w:rPr>
          <w:lang w:val="fr-CA"/>
        </w:rPr>
      </w:pPr>
      <w:r>
        <w:rPr>
          <w:rStyle w:val="MarkingChar"/>
          <w:lang w:val="fr-CA"/>
        </w:rPr>
        <w:t>[4</w:t>
      </w:r>
      <w:r w:rsidR="004931E5" w:rsidRPr="00E77928">
        <w:rPr>
          <w:rStyle w:val="MarkingChar"/>
          <w:lang w:val="fr-CA"/>
        </w:rPr>
        <w:t>]</w:t>
      </w:r>
      <w:r w:rsidR="004931E5" w:rsidRPr="00E77928">
        <w:rPr>
          <w:color w:val="FF0000"/>
          <w:lang w:val="fr-CA"/>
        </w:rPr>
        <w:t xml:space="preserve"> </w:t>
      </w:r>
      <w:r w:rsidR="004931E5" w:rsidRPr="00E77928">
        <w:rPr>
          <w:color w:val="FF0000"/>
          <w:lang w:val="fr-CA"/>
        </w:rPr>
        <w:tab/>
      </w:r>
      <w:r w:rsidR="005C2936" w:rsidRPr="00E77928">
        <w:rPr>
          <w:lang w:val="fr-CA"/>
        </w:rPr>
        <w:t>Pré</w:t>
      </w:r>
      <w:r w:rsidR="004931E5" w:rsidRPr="00E77928">
        <w:rPr>
          <w:lang w:val="fr-CA"/>
        </w:rPr>
        <w:t>pare</w:t>
      </w:r>
      <w:r w:rsidR="005C2936" w:rsidRPr="00E77928">
        <w:rPr>
          <w:lang w:val="fr-CA"/>
        </w:rPr>
        <w:t>z</w:t>
      </w:r>
      <w:r w:rsidR="004931E5" w:rsidRPr="00E77928">
        <w:rPr>
          <w:lang w:val="fr-CA"/>
        </w:rPr>
        <w:t xml:space="preserve"> </w:t>
      </w:r>
      <w:r w:rsidR="005C2936" w:rsidRPr="00E77928">
        <w:rPr>
          <w:lang w:val="fr-CA"/>
        </w:rPr>
        <w:t xml:space="preserve">le </w:t>
      </w:r>
      <w:r w:rsidR="004931E5" w:rsidRPr="00E77928">
        <w:rPr>
          <w:lang w:val="fr-CA"/>
        </w:rPr>
        <w:t>Graph</w:t>
      </w:r>
      <w:r w:rsidR="005C2936" w:rsidRPr="00E77928">
        <w:rPr>
          <w:lang w:val="fr-CA"/>
        </w:rPr>
        <w:t>ique</w:t>
      </w:r>
      <w:r w:rsidR="004931E5" w:rsidRPr="00E77928">
        <w:rPr>
          <w:lang w:val="fr-CA"/>
        </w:rPr>
        <w:t xml:space="preserve"> 2 </w:t>
      </w:r>
      <w:r w:rsidR="005C2936" w:rsidRPr="00E77928">
        <w:rPr>
          <w:lang w:val="fr-CA"/>
        </w:rPr>
        <w:t>pour la</w:t>
      </w:r>
      <w:r w:rsidR="004931E5" w:rsidRPr="00E77928">
        <w:rPr>
          <w:lang w:val="fr-CA"/>
        </w:rPr>
        <w:t xml:space="preserve"> collision (</w:t>
      </w:r>
      <w:r w:rsidR="005C2936" w:rsidRPr="00E77928">
        <w:rPr>
          <w:lang w:val="fr-CA"/>
        </w:rPr>
        <w:t>une feuille attachée à la fin de votre rapport</w:t>
      </w:r>
      <w:r w:rsidR="004931E5" w:rsidRPr="00E77928">
        <w:rPr>
          <w:lang w:val="fr-CA"/>
        </w:rPr>
        <w:t>).</w:t>
      </w:r>
      <w:r w:rsidR="004931E5" w:rsidRPr="00E77928">
        <w:rPr>
          <w:lang w:val="fr-CA"/>
        </w:rPr>
        <w:tab/>
      </w:r>
    </w:p>
    <w:p w:rsidR="00E060CC" w:rsidRPr="00E77928" w:rsidRDefault="00E060CC" w:rsidP="004931E5">
      <w:pPr>
        <w:ind w:hanging="567"/>
        <w:rPr>
          <w:rStyle w:val="MarkingChar"/>
          <w:lang w:val="fr-CA"/>
        </w:rPr>
      </w:pPr>
    </w:p>
    <w:p w:rsidR="00E060CC" w:rsidRPr="00E77928" w:rsidRDefault="00030F01" w:rsidP="00E060CC">
      <w:pPr>
        <w:ind w:hanging="567"/>
        <w:rPr>
          <w:lang w:val="fr-CA"/>
        </w:rPr>
      </w:pPr>
      <w:r>
        <w:rPr>
          <w:rStyle w:val="MarkingChar"/>
          <w:lang w:val="fr-CA"/>
        </w:rPr>
        <w:t>[1</w:t>
      </w:r>
      <w:r w:rsidR="00E060CC" w:rsidRPr="00E77928">
        <w:rPr>
          <w:rStyle w:val="MarkingChar"/>
          <w:lang w:val="fr-CA"/>
        </w:rPr>
        <w:t>]</w:t>
      </w:r>
      <w:r w:rsidR="00CD6323" w:rsidRPr="00E77928">
        <w:rPr>
          <w:lang w:val="fr-CA"/>
        </w:rPr>
        <w:tab/>
        <w:t>Dé</w:t>
      </w:r>
      <w:r w:rsidR="00E060CC" w:rsidRPr="00E77928">
        <w:rPr>
          <w:lang w:val="fr-CA"/>
        </w:rPr>
        <w:t>termine</w:t>
      </w:r>
      <w:r w:rsidR="00CD6323" w:rsidRPr="00E77928">
        <w:rPr>
          <w:lang w:val="fr-CA"/>
        </w:rPr>
        <w:t>z le taux de changement de</w:t>
      </w:r>
      <w:r w:rsidR="00E060CC" w:rsidRPr="00E77928">
        <w:rPr>
          <w:lang w:val="fr-CA"/>
        </w:rPr>
        <w:t xml:space="preserve"> </w:t>
      </w:r>
      <m:oMath>
        <m:r>
          <w:rPr>
            <w:rFonts w:ascii="Cambria Math" w:hAnsi="Cambria Math"/>
            <w:lang w:val="fr-CA"/>
          </w:rPr>
          <m:t>ω</m:t>
        </m:r>
      </m:oMath>
      <w:r w:rsidR="001327C2" w:rsidRPr="00E77928">
        <w:rPr>
          <w:rFonts w:eastAsiaTheme="minorEastAsia"/>
          <w:lang w:val="fr-CA"/>
        </w:rPr>
        <w:t xml:space="preserve"> </w:t>
      </w:r>
      <w:r w:rsidR="00CD6323" w:rsidRPr="00E77928">
        <w:rPr>
          <w:rFonts w:eastAsiaTheme="minorEastAsia"/>
          <w:lang w:val="fr-CA"/>
        </w:rPr>
        <w:t>avant la</w:t>
      </w:r>
      <w:r w:rsidR="001327C2" w:rsidRPr="00E77928">
        <w:rPr>
          <w:rFonts w:eastAsiaTheme="minorEastAsia"/>
          <w:lang w:val="fr-CA"/>
        </w:rPr>
        <w:t xml:space="preserve"> collisio</w:t>
      </w:r>
      <w:r w:rsidR="00E060CC" w:rsidRPr="00E77928">
        <w:rPr>
          <w:rFonts w:eastAsiaTheme="minorEastAsia"/>
          <w:lang w:val="fr-CA"/>
        </w:rPr>
        <w:t>n</w:t>
      </w:r>
      <w:r w:rsidR="00E060CC" w:rsidRPr="00E77928">
        <w:rPr>
          <w:lang w:val="fr-CA"/>
        </w:rPr>
        <w:t xml:space="preserve">: </w:t>
      </w:r>
    </w:p>
    <w:p w:rsidR="00E060CC" w:rsidRPr="00E77928" w:rsidRDefault="00E060CC" w:rsidP="00E060CC">
      <w:pPr>
        <w:ind w:hanging="567"/>
        <w:rPr>
          <w:lang w:val="fr-CA"/>
        </w:rPr>
      </w:pPr>
    </w:p>
    <w:p w:rsidR="00E060CC" w:rsidRPr="0023030C" w:rsidRDefault="00242B57" w:rsidP="00E060CC">
      <w:pPr>
        <w:pStyle w:val="Answer"/>
        <w:rPr>
          <w:color w:val="808080" w:themeColor="background1" w:themeShade="80"/>
          <w:lang w:val="fr-CA"/>
        </w:rPr>
      </w:pPr>
      <m:oMath>
        <m:f>
          <m:fPr>
            <m:type m:val="lin"/>
            <m:ctrlPr>
              <w:rPr>
                <w:rFonts w:ascii="Cambria Math" w:hAnsi="Cambria Math"/>
                <w:i/>
                <w:color w:val="808080" w:themeColor="background1" w:themeShade="80"/>
                <w:lang w:val="fr-CA"/>
              </w:rPr>
            </m:ctrlPr>
          </m:fPr>
          <m:num>
            <m:r>
              <w:rPr>
                <w:rFonts w:ascii="Cambria Math" w:hAnsi="Cambria Math"/>
                <w:color w:val="808080" w:themeColor="background1" w:themeShade="80"/>
                <w:lang w:val="fr-CA"/>
              </w:rPr>
              <m:t>dω</m:t>
            </m:r>
          </m:num>
          <m:den>
            <m:r>
              <w:rPr>
                <w:rFonts w:ascii="Cambria Math" w:hAnsi="Cambria Math"/>
                <w:color w:val="808080" w:themeColor="background1" w:themeShade="80"/>
                <w:lang w:val="fr-CA"/>
              </w:rPr>
              <m:t>dt</m:t>
            </m:r>
          </m:den>
        </m:f>
      </m:oMath>
      <w:r w:rsidR="00E060CC" w:rsidRPr="0023030C">
        <w:rPr>
          <w:color w:val="808080" w:themeColor="background1" w:themeShade="80"/>
          <w:lang w:val="fr-CA"/>
        </w:rPr>
        <w:t xml:space="preserve">  =</w:t>
      </w:r>
    </w:p>
    <w:p w:rsidR="00E060CC" w:rsidRPr="00E77928" w:rsidRDefault="00E060CC" w:rsidP="004931E5">
      <w:pPr>
        <w:ind w:hanging="567"/>
        <w:rPr>
          <w:rStyle w:val="MarkingChar"/>
          <w:lang w:val="fr-CA"/>
        </w:rPr>
      </w:pPr>
    </w:p>
    <w:p w:rsidR="001327C2" w:rsidRPr="00E77928" w:rsidRDefault="001327C2" w:rsidP="004931E5">
      <w:pPr>
        <w:ind w:hanging="567"/>
        <w:rPr>
          <w:rStyle w:val="MarkingChar"/>
          <w:lang w:val="fr-CA"/>
        </w:rPr>
      </w:pPr>
    </w:p>
    <w:p w:rsidR="001327C2" w:rsidRPr="00E77928" w:rsidRDefault="00030F01" w:rsidP="001327C2">
      <w:pPr>
        <w:ind w:hanging="567"/>
        <w:rPr>
          <w:lang w:val="fr-CA"/>
        </w:rPr>
      </w:pPr>
      <w:r>
        <w:rPr>
          <w:rStyle w:val="MarkingChar"/>
          <w:lang w:val="fr-CA"/>
        </w:rPr>
        <w:t>[1</w:t>
      </w:r>
      <w:r w:rsidR="001327C2" w:rsidRPr="00E77928">
        <w:rPr>
          <w:rStyle w:val="MarkingChar"/>
          <w:lang w:val="fr-CA"/>
        </w:rPr>
        <w:t>]</w:t>
      </w:r>
      <w:r w:rsidR="00A51167" w:rsidRPr="00E77928">
        <w:rPr>
          <w:lang w:val="fr-CA"/>
        </w:rPr>
        <w:tab/>
        <w:t>Dé</w:t>
      </w:r>
      <w:r w:rsidR="001327C2" w:rsidRPr="00E77928">
        <w:rPr>
          <w:lang w:val="fr-CA"/>
        </w:rPr>
        <w:t>termine</w:t>
      </w:r>
      <w:r w:rsidR="00A51167" w:rsidRPr="00E77928">
        <w:rPr>
          <w:lang w:val="fr-CA"/>
        </w:rPr>
        <w:t>z</w:t>
      </w:r>
      <w:r w:rsidR="001327C2" w:rsidRPr="00E77928">
        <w:rPr>
          <w:lang w:val="fr-CA"/>
        </w:rPr>
        <w:t xml:space="preserve"> </w:t>
      </w:r>
      <w:r w:rsidR="00A012B5">
        <w:rPr>
          <w:lang w:val="fr-CA"/>
        </w:rPr>
        <w:t>la vitess</w:t>
      </w:r>
      <w:r w:rsidR="00A51167" w:rsidRPr="00E77928">
        <w:rPr>
          <w:lang w:val="fr-CA"/>
        </w:rPr>
        <w:t>e</w:t>
      </w:r>
      <w:r w:rsidR="001327C2" w:rsidRPr="00E77928">
        <w:rPr>
          <w:lang w:val="fr-CA"/>
        </w:rPr>
        <w:t xml:space="preserve"> angula</w:t>
      </w:r>
      <w:r w:rsidR="00A51167" w:rsidRPr="00E77928">
        <w:rPr>
          <w:lang w:val="fr-CA"/>
        </w:rPr>
        <w:t>i</w:t>
      </w:r>
      <w:r w:rsidR="001327C2" w:rsidRPr="00E77928">
        <w:rPr>
          <w:lang w:val="fr-CA"/>
        </w:rPr>
        <w:t>r</w:t>
      </w:r>
      <w:r w:rsidR="00A51167" w:rsidRPr="00E77928">
        <w:rPr>
          <w:lang w:val="fr-CA"/>
        </w:rPr>
        <w:t>e avant et après la</w:t>
      </w:r>
      <w:r w:rsidR="001327C2" w:rsidRPr="00E77928">
        <w:rPr>
          <w:lang w:val="fr-CA"/>
        </w:rPr>
        <w:t xml:space="preserve"> collision: </w:t>
      </w:r>
    </w:p>
    <w:p w:rsidR="001327C2" w:rsidRPr="00E77928" w:rsidRDefault="001327C2" w:rsidP="001327C2">
      <w:pPr>
        <w:ind w:hanging="567"/>
        <w:rPr>
          <w:lang w:val="fr-CA"/>
        </w:rPr>
      </w:pPr>
    </w:p>
    <w:p w:rsidR="001327C2" w:rsidRPr="0023030C" w:rsidRDefault="001327C2" w:rsidP="001327C2">
      <w:pPr>
        <w:pStyle w:val="Answer"/>
        <w:rPr>
          <w:color w:val="808080" w:themeColor="background1" w:themeShade="80"/>
          <w:lang w:val="fr-CA"/>
        </w:rPr>
      </w:pPr>
      <m:oMath>
        <m:r>
          <w:rPr>
            <w:rFonts w:ascii="Cambria Math" w:hAnsi="Cambria Math"/>
            <w:color w:val="808080" w:themeColor="background1" w:themeShade="80"/>
            <w:lang w:val="fr-CA"/>
          </w:rPr>
          <m:t>ω</m:t>
        </m:r>
      </m:oMath>
      <w:r w:rsidRPr="0023030C">
        <w:rPr>
          <w:color w:val="808080" w:themeColor="background1" w:themeShade="80"/>
          <w:lang w:val="fr-CA"/>
        </w:rPr>
        <w:t xml:space="preserve">  =</w:t>
      </w:r>
    </w:p>
    <w:p w:rsidR="001327C2" w:rsidRPr="0023030C" w:rsidRDefault="001327C2" w:rsidP="001327C2">
      <w:pPr>
        <w:ind w:hanging="567"/>
        <w:rPr>
          <w:rStyle w:val="MarkingChar"/>
          <w:color w:val="808080" w:themeColor="background1" w:themeShade="80"/>
          <w:lang w:val="fr-CA"/>
        </w:rPr>
      </w:pPr>
    </w:p>
    <w:p w:rsidR="001327C2" w:rsidRPr="0023030C" w:rsidRDefault="00242B57" w:rsidP="001327C2">
      <w:pPr>
        <w:pStyle w:val="Answer"/>
        <w:rPr>
          <w:color w:val="808080" w:themeColor="background1" w:themeShade="80"/>
          <w:lang w:val="fr-CA"/>
        </w:rPr>
      </w:pPr>
      <m:oMath>
        <m:sSup>
          <m:sSupPr>
            <m:ctrlPr>
              <w:rPr>
                <w:rFonts w:ascii="Cambria Math" w:hAnsi="Cambria Math"/>
                <w:i/>
                <w:color w:val="808080" w:themeColor="background1" w:themeShade="80"/>
                <w:lang w:val="fr-CA"/>
              </w:rPr>
            </m:ctrlPr>
          </m:sSupPr>
          <m:e>
            <m:r>
              <w:rPr>
                <w:rFonts w:ascii="Cambria Math" w:hAnsi="Cambria Math"/>
                <w:color w:val="808080" w:themeColor="background1" w:themeShade="80"/>
                <w:lang w:val="fr-CA"/>
              </w:rPr>
              <m:t>ω</m:t>
            </m:r>
          </m:e>
          <m:sup>
            <m:r>
              <w:rPr>
                <w:rFonts w:ascii="Cambria Math" w:hAnsi="Cambria Math"/>
                <w:color w:val="808080" w:themeColor="background1" w:themeShade="80"/>
                <w:lang w:val="fr-CA"/>
              </w:rPr>
              <m:t>'</m:t>
            </m:r>
          </m:sup>
        </m:sSup>
      </m:oMath>
      <w:r w:rsidR="001327C2" w:rsidRPr="0023030C">
        <w:rPr>
          <w:color w:val="808080" w:themeColor="background1" w:themeShade="80"/>
          <w:lang w:val="fr-CA"/>
        </w:rPr>
        <w:t xml:space="preserve">  =</w:t>
      </w:r>
    </w:p>
    <w:p w:rsidR="001327C2" w:rsidRPr="00E77928" w:rsidRDefault="001327C2" w:rsidP="001327C2">
      <w:pPr>
        <w:ind w:hanging="567"/>
        <w:rPr>
          <w:rStyle w:val="MarkingChar"/>
          <w:lang w:val="fr-CA"/>
        </w:rPr>
      </w:pPr>
    </w:p>
    <w:p w:rsidR="001327C2" w:rsidRPr="00E77928" w:rsidRDefault="00030F01" w:rsidP="001327C2">
      <w:pPr>
        <w:ind w:hanging="567"/>
        <w:rPr>
          <w:lang w:val="fr-CA"/>
        </w:rPr>
      </w:pPr>
      <w:r>
        <w:rPr>
          <w:rStyle w:val="MarkingChar"/>
          <w:lang w:val="fr-CA"/>
        </w:rPr>
        <w:t>[1</w:t>
      </w:r>
      <w:r w:rsidR="001327C2" w:rsidRPr="00E77928">
        <w:rPr>
          <w:rStyle w:val="MarkingChar"/>
          <w:lang w:val="fr-CA"/>
        </w:rPr>
        <w:t>]</w:t>
      </w:r>
      <w:r w:rsidR="001327C2" w:rsidRPr="00E77928">
        <w:rPr>
          <w:lang w:val="fr-CA"/>
        </w:rPr>
        <w:tab/>
        <w:t>D</w:t>
      </w:r>
      <w:r w:rsidR="004E6277" w:rsidRPr="00E77928">
        <w:rPr>
          <w:lang w:val="fr-CA"/>
        </w:rPr>
        <w:t>é</w:t>
      </w:r>
      <w:r w:rsidR="001327C2" w:rsidRPr="00E77928">
        <w:rPr>
          <w:lang w:val="fr-CA"/>
        </w:rPr>
        <w:t>termine</w:t>
      </w:r>
      <w:r w:rsidR="004E6277" w:rsidRPr="00E77928">
        <w:rPr>
          <w:lang w:val="fr-CA"/>
        </w:rPr>
        <w:t>z l’</w:t>
      </w:r>
      <w:r w:rsidR="001327C2" w:rsidRPr="00E77928">
        <w:rPr>
          <w:lang w:val="fr-CA"/>
        </w:rPr>
        <w:t>interval</w:t>
      </w:r>
      <w:r w:rsidR="004E6277" w:rsidRPr="00E77928">
        <w:rPr>
          <w:lang w:val="fr-CA"/>
        </w:rPr>
        <w:t>le de temps de la</w:t>
      </w:r>
      <w:r w:rsidR="001327C2" w:rsidRPr="00E77928">
        <w:rPr>
          <w:rFonts w:eastAsiaTheme="minorEastAsia"/>
          <w:lang w:val="fr-CA"/>
        </w:rPr>
        <w:t xml:space="preserve"> collision</w:t>
      </w:r>
      <w:r w:rsidR="001327C2" w:rsidRPr="00E77928">
        <w:rPr>
          <w:lang w:val="fr-CA"/>
        </w:rPr>
        <w:t xml:space="preserve">: </w:t>
      </w:r>
    </w:p>
    <w:p w:rsidR="001327C2" w:rsidRPr="0023030C" w:rsidRDefault="001327C2" w:rsidP="001327C2">
      <w:pPr>
        <w:ind w:hanging="567"/>
        <w:rPr>
          <w:color w:val="808080" w:themeColor="background1" w:themeShade="80"/>
          <w:lang w:val="fr-CA"/>
        </w:rPr>
      </w:pPr>
    </w:p>
    <w:p w:rsidR="001327C2" w:rsidRPr="0023030C" w:rsidRDefault="001327C2" w:rsidP="001327C2">
      <w:pPr>
        <w:pStyle w:val="Answer"/>
        <w:rPr>
          <w:color w:val="808080" w:themeColor="background1" w:themeShade="80"/>
          <w:lang w:val="fr-CA"/>
        </w:rPr>
      </w:pPr>
      <m:oMath>
        <m:r>
          <w:rPr>
            <w:rFonts w:ascii="Cambria Math" w:hAnsi="Cambria Math"/>
            <w:color w:val="808080" w:themeColor="background1" w:themeShade="80"/>
            <w:lang w:val="fr-CA"/>
          </w:rPr>
          <m:t>∆t</m:t>
        </m:r>
      </m:oMath>
      <w:r w:rsidRPr="0023030C">
        <w:rPr>
          <w:color w:val="808080" w:themeColor="background1" w:themeShade="80"/>
          <w:lang w:val="fr-CA"/>
        </w:rPr>
        <w:t xml:space="preserve">  =</w:t>
      </w:r>
    </w:p>
    <w:p w:rsidR="001327C2" w:rsidRPr="00E77928" w:rsidRDefault="001327C2" w:rsidP="001327C2">
      <w:pPr>
        <w:ind w:hanging="567"/>
        <w:rPr>
          <w:rStyle w:val="MarkingChar"/>
          <w:lang w:val="fr-CA"/>
        </w:rPr>
      </w:pPr>
    </w:p>
    <w:p w:rsidR="001327C2" w:rsidRPr="00E77928" w:rsidRDefault="001327C2" w:rsidP="004931E5">
      <w:pPr>
        <w:ind w:hanging="567"/>
        <w:rPr>
          <w:rStyle w:val="MarkingChar"/>
          <w:lang w:val="fr-CA"/>
        </w:rPr>
      </w:pPr>
    </w:p>
    <w:p w:rsidR="001327C2" w:rsidRPr="00E77928" w:rsidRDefault="00030F01" w:rsidP="001327C2">
      <w:pPr>
        <w:ind w:hanging="567"/>
        <w:rPr>
          <w:rFonts w:eastAsiaTheme="minorEastAsia"/>
          <w:lang w:val="fr-CA"/>
        </w:rPr>
      </w:pPr>
      <w:r>
        <w:rPr>
          <w:rStyle w:val="MarkingChar"/>
          <w:lang w:val="fr-CA"/>
        </w:rPr>
        <w:t>[3</w:t>
      </w:r>
      <w:r w:rsidR="001327C2" w:rsidRPr="00E77928">
        <w:rPr>
          <w:rStyle w:val="MarkingChar"/>
          <w:lang w:val="fr-CA"/>
        </w:rPr>
        <w:t>]</w:t>
      </w:r>
      <w:r w:rsidR="001327C2" w:rsidRPr="00E77928">
        <w:rPr>
          <w:lang w:val="fr-CA"/>
        </w:rPr>
        <w:tab/>
      </w:r>
      <w:r w:rsidR="00797727" w:rsidRPr="00E77928">
        <w:rPr>
          <w:lang w:val="fr-CA"/>
        </w:rPr>
        <w:t>Calculez le moment cinétique des disques avant (</w:t>
      </w:r>
      <m:oMath>
        <m:r>
          <w:rPr>
            <w:rFonts w:ascii="Cambria Math" w:hAnsi="Cambria Math"/>
            <w:lang w:val="fr-CA"/>
          </w:rPr>
          <m:t>L</m:t>
        </m:r>
      </m:oMath>
      <w:r w:rsidR="00797727" w:rsidRPr="00E77928">
        <w:rPr>
          <w:lang w:val="fr-CA"/>
        </w:rPr>
        <w:t>)  et après (</w:t>
      </w:r>
      <m:oMath>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oMath>
      <w:r w:rsidR="00797727" w:rsidRPr="00E77928">
        <w:rPr>
          <w:lang w:val="fr-CA"/>
        </w:rPr>
        <w:t>) la collision. Quelle est la différence en pourcentage</w:t>
      </w:r>
      <w:proofErr w:type="gramStart"/>
      <w:r w:rsidR="00686174" w:rsidRPr="00E77928">
        <w:rPr>
          <w:rFonts w:eastAsiaTheme="minorEastAsia"/>
          <w:lang w:val="fr-CA"/>
        </w:rPr>
        <w:t xml:space="preserve">: </w:t>
      </w:r>
      <m:oMath>
        <m:r>
          <w:rPr>
            <w:rFonts w:ascii="Cambria Math" w:eastAsiaTheme="minorEastAsia" w:hAnsi="Cambria Math"/>
            <w:lang w:val="fr-CA"/>
          </w:rPr>
          <m:t>100×</m:t>
        </m:r>
        <m:d>
          <m:dPr>
            <m:begChr m:val="|"/>
            <m:endChr m:val="|"/>
            <m:ctrlPr>
              <w:rPr>
                <w:rFonts w:ascii="Cambria Math" w:eastAsiaTheme="minorEastAsia" w:hAnsi="Cambria Math"/>
                <w:i/>
                <w:lang w:val="fr-CA"/>
              </w:rPr>
            </m:ctrlPr>
          </m:dPr>
          <m:e>
            <m:sSup>
              <m:sSupPr>
                <m:ctrlPr>
                  <w:rPr>
                    <w:rFonts w:ascii="Cambria Math" w:eastAsiaTheme="minorEastAsia" w:hAnsi="Cambria Math"/>
                    <w:i/>
                    <w:lang w:val="fr-CA"/>
                  </w:rPr>
                </m:ctrlPr>
              </m:sSupPr>
              <m:e>
                <m:r>
                  <w:rPr>
                    <w:rFonts w:ascii="Cambria Math" w:eastAsiaTheme="minorEastAsia" w:hAnsi="Cambria Math"/>
                    <w:lang w:val="fr-CA"/>
                  </w:rPr>
                  <m:t>L</m:t>
                </m:r>
              </m:e>
              <m:sup>
                <m:r>
                  <w:rPr>
                    <w:rFonts w:ascii="Cambria Math" w:eastAsiaTheme="minorEastAsia" w:hAnsi="Cambria Math"/>
                    <w:lang w:val="fr-CA"/>
                  </w:rPr>
                  <m:t>'</m:t>
                </m:r>
              </m:sup>
            </m:sSup>
            <m:r>
              <w:rPr>
                <w:rFonts w:ascii="Cambria Math" w:eastAsiaTheme="minorEastAsia" w:hAnsi="Cambria Math"/>
                <w:lang w:val="fr-CA"/>
              </w:rPr>
              <m:t>-L</m:t>
            </m:r>
          </m:e>
        </m:d>
        <m:r>
          <w:rPr>
            <w:rFonts w:ascii="Cambria Math" w:eastAsiaTheme="minorEastAsia" w:hAnsi="Cambria Math"/>
            <w:lang w:val="fr-CA"/>
          </w:rPr>
          <m:t>/L</m:t>
        </m:r>
      </m:oMath>
      <w:r w:rsidR="00686174" w:rsidRPr="00E77928">
        <w:rPr>
          <w:rFonts w:eastAsiaTheme="minorEastAsia"/>
          <w:lang w:val="fr-CA"/>
        </w:rPr>
        <w:t>?</w:t>
      </w:r>
      <w:proofErr w:type="gramEnd"/>
    </w:p>
    <w:p w:rsidR="001327C2" w:rsidRPr="00E77928" w:rsidRDefault="001327C2" w:rsidP="001327C2">
      <w:pPr>
        <w:rPr>
          <w:rFonts w:eastAsiaTheme="minorEastAsia"/>
          <w:lang w:val="fr-CA"/>
        </w:rPr>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1327C2" w:rsidRPr="00E77928" w:rsidTr="0023030C">
        <w:trPr>
          <w:trHeight w:val="6803"/>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327C2" w:rsidRPr="00E77928" w:rsidRDefault="00480F1D" w:rsidP="00783D95">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bl>
    <w:p w:rsidR="001327C2" w:rsidRPr="00E77928" w:rsidRDefault="001327C2" w:rsidP="001327C2">
      <w:pPr>
        <w:rPr>
          <w:lang w:val="fr-CA"/>
        </w:rPr>
      </w:pPr>
    </w:p>
    <w:p w:rsidR="004931E5" w:rsidRPr="00E77928" w:rsidRDefault="004931E5" w:rsidP="004931E5">
      <w:pPr>
        <w:ind w:hanging="567"/>
        <w:rPr>
          <w:rStyle w:val="MarkingChar"/>
          <w:lang w:val="fr-CA"/>
        </w:rPr>
      </w:pPr>
      <w:r w:rsidRPr="00E77928">
        <w:rPr>
          <w:rStyle w:val="MarkingChar"/>
          <w:lang w:val="fr-CA"/>
        </w:rPr>
        <w:t xml:space="preserve"> </w:t>
      </w:r>
    </w:p>
    <w:p w:rsidR="0028162F" w:rsidRPr="00E77928" w:rsidRDefault="00030F01" w:rsidP="004931E5">
      <w:pPr>
        <w:ind w:hanging="567"/>
        <w:rPr>
          <w:lang w:val="fr-CA"/>
        </w:rPr>
      </w:pPr>
      <w:r>
        <w:rPr>
          <w:rStyle w:val="MarkingChar"/>
          <w:lang w:val="fr-CA"/>
        </w:rPr>
        <w:lastRenderedPageBreak/>
        <w:t>[2</w:t>
      </w:r>
      <w:r w:rsidR="0028162F" w:rsidRPr="00E77928">
        <w:rPr>
          <w:rStyle w:val="MarkingChar"/>
          <w:lang w:val="fr-CA"/>
        </w:rPr>
        <w:t>]</w:t>
      </w:r>
      <w:r w:rsidR="0028162F" w:rsidRPr="00E77928">
        <w:rPr>
          <w:lang w:val="fr-CA"/>
        </w:rPr>
        <w:tab/>
      </w:r>
      <w:r w:rsidR="005C580C" w:rsidRPr="00E77928">
        <w:rPr>
          <w:lang w:val="fr-CA"/>
        </w:rPr>
        <w:t>Est-ce que le moment cinétique a été conservé? Expliquez</w:t>
      </w:r>
      <w:r w:rsidR="005D1F3F" w:rsidRPr="00E77928">
        <w:rPr>
          <w:lang w:val="fr-CA"/>
        </w:rPr>
        <w:t>.</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8162F" w:rsidRPr="00E77928" w:rsidTr="0023030C">
        <w:trPr>
          <w:trHeight w:val="454"/>
          <w:jc w:val="center"/>
        </w:trPr>
        <w:tc>
          <w:tcPr>
            <w:tcW w:w="9097" w:type="dxa"/>
            <w:vAlign w:val="bottom"/>
          </w:tcPr>
          <w:p w:rsidR="0028162F" w:rsidRPr="00E77928" w:rsidRDefault="00480F1D" w:rsidP="0028162F">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r w:rsidR="0028162F" w:rsidRPr="00E77928" w:rsidTr="0023030C">
        <w:trPr>
          <w:trHeight w:val="454"/>
          <w:jc w:val="center"/>
        </w:trPr>
        <w:tc>
          <w:tcPr>
            <w:tcW w:w="9097" w:type="dxa"/>
          </w:tcPr>
          <w:p w:rsidR="0028162F" w:rsidRPr="00E77928" w:rsidRDefault="0028162F" w:rsidP="0028162F">
            <w:pPr>
              <w:rPr>
                <w:lang w:val="fr-CA"/>
              </w:rPr>
            </w:pPr>
          </w:p>
        </w:tc>
      </w:tr>
      <w:tr w:rsidR="0028162F" w:rsidRPr="00E77928" w:rsidTr="0023030C">
        <w:trPr>
          <w:trHeight w:val="454"/>
          <w:jc w:val="center"/>
        </w:trPr>
        <w:tc>
          <w:tcPr>
            <w:tcW w:w="9097" w:type="dxa"/>
          </w:tcPr>
          <w:p w:rsidR="0028162F" w:rsidRPr="00E77928" w:rsidRDefault="0028162F" w:rsidP="0028162F">
            <w:pPr>
              <w:rPr>
                <w:lang w:val="fr-CA"/>
              </w:rPr>
            </w:pPr>
          </w:p>
        </w:tc>
      </w:tr>
      <w:tr w:rsidR="0028162F" w:rsidRPr="00E77928" w:rsidTr="0023030C">
        <w:trPr>
          <w:trHeight w:val="454"/>
          <w:jc w:val="center"/>
        </w:trPr>
        <w:tc>
          <w:tcPr>
            <w:tcW w:w="9097" w:type="dxa"/>
          </w:tcPr>
          <w:p w:rsidR="0028162F" w:rsidRPr="00E77928" w:rsidRDefault="0028162F" w:rsidP="0028162F">
            <w:pPr>
              <w:rPr>
                <w:lang w:val="fr-CA"/>
              </w:rPr>
            </w:pPr>
          </w:p>
        </w:tc>
      </w:tr>
    </w:tbl>
    <w:p w:rsidR="006E3F54" w:rsidRPr="00E77928" w:rsidRDefault="006E3F54">
      <w:pPr>
        <w:autoSpaceDE/>
        <w:autoSpaceDN/>
        <w:adjustRightInd/>
        <w:spacing w:after="200" w:line="276" w:lineRule="auto"/>
        <w:jc w:val="left"/>
        <w:textAlignment w:val="auto"/>
        <w:rPr>
          <w:rFonts w:eastAsiaTheme="majorEastAsia" w:cstheme="majorBidi"/>
          <w:b/>
          <w:bCs/>
          <w:color w:val="4F81BD" w:themeColor="accent1"/>
          <w:lang w:val="fr-CA"/>
        </w:rPr>
      </w:pPr>
    </w:p>
    <w:p w:rsidR="005D1F3F" w:rsidRPr="00E77928" w:rsidRDefault="00030F01" w:rsidP="005D1F3F">
      <w:pPr>
        <w:ind w:hanging="567"/>
        <w:rPr>
          <w:lang w:val="fr-CA"/>
        </w:rPr>
      </w:pPr>
      <w:r>
        <w:rPr>
          <w:rStyle w:val="MarkingChar"/>
          <w:lang w:val="fr-CA"/>
        </w:rPr>
        <w:t>[2</w:t>
      </w:r>
      <w:r w:rsidR="005D1F3F" w:rsidRPr="00E77928">
        <w:rPr>
          <w:rStyle w:val="MarkingChar"/>
          <w:lang w:val="fr-CA"/>
        </w:rPr>
        <w:t>]</w:t>
      </w:r>
      <w:r w:rsidR="005D1F3F" w:rsidRPr="00E77928">
        <w:rPr>
          <w:lang w:val="fr-CA"/>
        </w:rPr>
        <w:tab/>
      </w:r>
      <w:r w:rsidR="000F7FD7" w:rsidRPr="00E77928">
        <w:rPr>
          <w:lang w:val="fr-CA"/>
        </w:rPr>
        <w:t>Pou</w:t>
      </w:r>
      <w:r w:rsidR="005C580C" w:rsidRPr="00E77928">
        <w:rPr>
          <w:lang w:val="fr-CA"/>
        </w:rPr>
        <w:t xml:space="preserve">vez-vous utiliser le taux de changement de </w:t>
      </w:r>
      <m:oMath>
        <m:r>
          <w:rPr>
            <w:rFonts w:ascii="Cambria Math" w:hAnsi="Cambria Math"/>
            <w:lang w:val="fr-CA"/>
          </w:rPr>
          <m:t>ω</m:t>
        </m:r>
      </m:oMath>
      <w:r w:rsidR="005D1F3F" w:rsidRPr="00E77928">
        <w:rPr>
          <w:rFonts w:eastAsiaTheme="minorEastAsia"/>
          <w:lang w:val="fr-CA"/>
        </w:rPr>
        <w:t xml:space="preserve"> </w:t>
      </w:r>
      <w:r w:rsidR="005C580C" w:rsidRPr="00E77928">
        <w:rPr>
          <w:rFonts w:eastAsiaTheme="minorEastAsia"/>
          <w:lang w:val="fr-CA"/>
        </w:rPr>
        <w:t>pour expliquer la différence entre</w:t>
      </w:r>
      <w:r w:rsidR="005D1F3F" w:rsidRPr="00E77928">
        <w:rPr>
          <w:rFonts w:eastAsiaTheme="minorEastAsia"/>
          <w:lang w:val="fr-CA"/>
        </w:rPr>
        <w:t xml:space="preserve"> </w:t>
      </w:r>
      <m:oMath>
        <m:r>
          <w:rPr>
            <w:rFonts w:ascii="Cambria Math" w:hAnsi="Cambria Math"/>
            <w:lang w:val="fr-CA"/>
          </w:rPr>
          <m:t>L</m:t>
        </m:r>
      </m:oMath>
      <w:r w:rsidR="005D1F3F" w:rsidRPr="00E77928">
        <w:rPr>
          <w:lang w:val="fr-CA"/>
        </w:rPr>
        <w:t xml:space="preserve"> </w:t>
      </w:r>
      <w:r w:rsidR="005C580C" w:rsidRPr="00E77928">
        <w:rPr>
          <w:lang w:val="fr-CA"/>
        </w:rPr>
        <w:t>et</w:t>
      </w:r>
      <w:r w:rsidR="005D1F3F" w:rsidRPr="00E77928">
        <w:rPr>
          <w:lang w:val="fr-CA"/>
        </w:rPr>
        <w:t xml:space="preserve"> </w:t>
      </w:r>
      <m:oMath>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oMath>
      <w:r w:rsidR="005D1F3F" w:rsidRPr="00E77928">
        <w:rPr>
          <w:lang w:val="fr-CA"/>
        </w:rPr>
        <w:t xml:space="preserve">? </w:t>
      </w:r>
      <w:r w:rsidR="005C580C" w:rsidRPr="00E77928">
        <w:rPr>
          <w:lang w:val="fr-CA"/>
        </w:rPr>
        <w:t>Expl</w:t>
      </w:r>
      <w:r w:rsidR="005D1F3F" w:rsidRPr="00E77928">
        <w:rPr>
          <w:lang w:val="fr-CA"/>
        </w:rPr>
        <w:t>i</w:t>
      </w:r>
      <w:r w:rsidR="005C580C" w:rsidRPr="00E77928">
        <w:rPr>
          <w:lang w:val="fr-CA"/>
        </w:rPr>
        <w:t>quez</w:t>
      </w:r>
      <w:r w:rsidR="005D1F3F" w:rsidRPr="00E77928">
        <w:rPr>
          <w:lang w:val="fr-CA"/>
        </w:rPr>
        <w:t>.</w:t>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5D1F3F" w:rsidRPr="00E77928" w:rsidTr="0023030C">
        <w:trPr>
          <w:trHeight w:val="454"/>
          <w:jc w:val="center"/>
        </w:trPr>
        <w:tc>
          <w:tcPr>
            <w:tcW w:w="9097" w:type="dxa"/>
            <w:vAlign w:val="bottom"/>
          </w:tcPr>
          <w:p w:rsidR="005D1F3F" w:rsidRPr="00E77928" w:rsidRDefault="00480F1D" w:rsidP="00783D95">
            <w:pPr>
              <w:jc w:val="left"/>
              <w:rPr>
                <w:color w:val="BFBFBF" w:themeColor="background1" w:themeShade="BF"/>
                <w:sz w:val="16"/>
                <w:szCs w:val="16"/>
                <w:lang w:val="fr-CA"/>
              </w:rPr>
            </w:pPr>
            <w:r w:rsidRPr="0023030C">
              <w:rPr>
                <w:color w:val="808080" w:themeColor="background1" w:themeShade="80"/>
                <w:sz w:val="16"/>
                <w:szCs w:val="16"/>
                <w:lang w:val="fr-CA"/>
              </w:rPr>
              <w:t>Répondre ici:</w:t>
            </w:r>
          </w:p>
        </w:tc>
      </w:tr>
      <w:tr w:rsidR="005D1F3F" w:rsidRPr="00E77928" w:rsidTr="0023030C">
        <w:trPr>
          <w:trHeight w:val="454"/>
          <w:jc w:val="center"/>
        </w:trPr>
        <w:tc>
          <w:tcPr>
            <w:tcW w:w="9097" w:type="dxa"/>
          </w:tcPr>
          <w:p w:rsidR="005D1F3F" w:rsidRPr="00E77928" w:rsidRDefault="005D1F3F" w:rsidP="00783D95">
            <w:pPr>
              <w:rPr>
                <w:lang w:val="fr-CA"/>
              </w:rPr>
            </w:pPr>
          </w:p>
        </w:tc>
      </w:tr>
      <w:tr w:rsidR="005D1F3F" w:rsidRPr="00E77928" w:rsidTr="0023030C">
        <w:trPr>
          <w:trHeight w:val="454"/>
          <w:jc w:val="center"/>
        </w:trPr>
        <w:tc>
          <w:tcPr>
            <w:tcW w:w="9097" w:type="dxa"/>
          </w:tcPr>
          <w:p w:rsidR="005D1F3F" w:rsidRPr="00E77928" w:rsidRDefault="005D1F3F" w:rsidP="00783D95">
            <w:pPr>
              <w:rPr>
                <w:lang w:val="fr-CA"/>
              </w:rPr>
            </w:pPr>
          </w:p>
        </w:tc>
      </w:tr>
      <w:tr w:rsidR="005D1F3F" w:rsidRPr="00E77928" w:rsidTr="0023030C">
        <w:trPr>
          <w:trHeight w:val="454"/>
          <w:jc w:val="center"/>
        </w:trPr>
        <w:tc>
          <w:tcPr>
            <w:tcW w:w="9097" w:type="dxa"/>
          </w:tcPr>
          <w:p w:rsidR="005D1F3F" w:rsidRPr="00E77928" w:rsidRDefault="005D1F3F" w:rsidP="00783D95">
            <w:pPr>
              <w:rPr>
                <w:lang w:val="fr-CA"/>
              </w:rPr>
            </w:pPr>
          </w:p>
        </w:tc>
      </w:tr>
    </w:tbl>
    <w:p w:rsidR="005D1F3F" w:rsidRDefault="005D1F3F">
      <w:pPr>
        <w:autoSpaceDE/>
        <w:autoSpaceDN/>
        <w:adjustRightInd/>
        <w:spacing w:after="200" w:line="276" w:lineRule="auto"/>
        <w:jc w:val="left"/>
        <w:textAlignment w:val="auto"/>
        <w:rPr>
          <w:rFonts w:eastAsiaTheme="majorEastAsia" w:cstheme="majorBidi"/>
          <w:b/>
          <w:bCs/>
          <w:color w:val="4F81BD" w:themeColor="accent1"/>
          <w:lang w:val="fr-CA"/>
        </w:rPr>
      </w:pPr>
    </w:p>
    <w:p w:rsidR="00030F01" w:rsidRDefault="00030F01">
      <w:pPr>
        <w:autoSpaceDE/>
        <w:autoSpaceDN/>
        <w:adjustRightInd/>
        <w:spacing w:after="200" w:line="276" w:lineRule="auto"/>
        <w:jc w:val="left"/>
        <w:textAlignment w:val="auto"/>
        <w:rPr>
          <w:rFonts w:eastAsiaTheme="majorEastAsia" w:cstheme="majorBidi"/>
          <w:b/>
          <w:bCs/>
          <w:color w:val="4F81BD" w:themeColor="accent1"/>
          <w:lang w:val="fr-CA"/>
        </w:rPr>
      </w:pPr>
    </w:p>
    <w:p w:rsidR="00030F01" w:rsidRDefault="00030F01" w:rsidP="00030F01">
      <w:pPr>
        <w:autoSpaceDE/>
        <w:autoSpaceDN/>
        <w:adjustRightInd/>
        <w:spacing w:after="200" w:line="276" w:lineRule="auto"/>
        <w:jc w:val="left"/>
        <w:textAlignment w:val="auto"/>
        <w:rPr>
          <w:rFonts w:eastAsiaTheme="majorEastAsia" w:cstheme="majorBidi"/>
          <w:b/>
          <w:bCs/>
          <w:color w:val="4F81BD" w:themeColor="accent1"/>
          <w:lang w:val="en-GB"/>
        </w:rPr>
      </w:pPr>
    </w:p>
    <w:p w:rsidR="00030F01" w:rsidRDefault="00030F01" w:rsidP="00030F01">
      <w:pPr>
        <w:pStyle w:val="Marking"/>
        <w:rPr>
          <w:lang w:val="fr-CA"/>
        </w:rPr>
      </w:pPr>
      <w:r>
        <w:rPr>
          <w:lang w:val="fr-CA"/>
        </w:rPr>
        <w:t>Total : _______ / 40</w:t>
      </w:r>
    </w:p>
    <w:p w:rsidR="00030F01" w:rsidRPr="00E77928" w:rsidRDefault="00030F01">
      <w:pPr>
        <w:autoSpaceDE/>
        <w:autoSpaceDN/>
        <w:adjustRightInd/>
        <w:spacing w:after="200" w:line="276" w:lineRule="auto"/>
        <w:jc w:val="left"/>
        <w:textAlignment w:val="auto"/>
        <w:rPr>
          <w:rFonts w:eastAsiaTheme="majorEastAsia" w:cstheme="majorBidi"/>
          <w:b/>
          <w:bCs/>
          <w:color w:val="4F81BD" w:themeColor="accent1"/>
          <w:lang w:val="fr-CA"/>
        </w:rPr>
      </w:pPr>
    </w:p>
    <w:sectPr w:rsidR="00030F01" w:rsidRPr="00E77928" w:rsidSect="007C6740">
      <w:footerReference w:type="default" r:id="rId19"/>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95" w:rsidRDefault="00783D95" w:rsidP="00D04310">
      <w:r>
        <w:separator/>
      </w:r>
    </w:p>
  </w:endnote>
  <w:endnote w:type="continuationSeparator" w:id="0">
    <w:p w:rsidR="00783D95" w:rsidRDefault="00783D95"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783D95" w:rsidTr="00A610E2">
      <w:tc>
        <w:tcPr>
          <w:tcW w:w="4600" w:type="pct"/>
          <w:tcBorders>
            <w:top w:val="single" w:sz="4" w:space="0" w:color="auto"/>
            <w:right w:val="nil"/>
          </w:tcBorders>
        </w:tcPr>
        <w:p w:rsidR="00783D95" w:rsidRPr="004677E7" w:rsidRDefault="002F2C46" w:rsidP="007649D1">
          <w:pPr>
            <w:pStyle w:val="Footer"/>
            <w:jc w:val="left"/>
          </w:pPr>
          <w:r>
            <w:fldChar w:fldCharType="begin"/>
          </w:r>
          <w:r>
            <w:instrText xml:space="preserve"> REF _Ref358632470 </w:instrText>
          </w:r>
          <w:r>
            <w:fldChar w:fldCharType="separate"/>
          </w:r>
          <w:proofErr w:type="spellStart"/>
          <w:r w:rsidR="00242B57" w:rsidRPr="00E77928">
            <w:rPr>
              <w:lang w:val="fr-CA"/>
            </w:rPr>
            <w:t>Exp</w:t>
          </w:r>
          <w:proofErr w:type="spellEnd"/>
          <w:r w:rsidR="00242B57" w:rsidRPr="00E77928">
            <w:rPr>
              <w:lang w:val="fr-CA"/>
            </w:rPr>
            <w:t>. 4 – Dynamique de rotation</w:t>
          </w:r>
          <w:r>
            <w:rPr>
              <w:lang w:val="fr-CA"/>
            </w:rPr>
            <w:fldChar w:fldCharType="end"/>
          </w:r>
        </w:p>
      </w:tc>
      <w:tc>
        <w:tcPr>
          <w:tcW w:w="400" w:type="pct"/>
          <w:tcBorders>
            <w:top w:val="single" w:sz="4" w:space="0" w:color="auto"/>
            <w:left w:val="nil"/>
          </w:tcBorders>
        </w:tcPr>
        <w:p w:rsidR="00783D95" w:rsidRPr="00A610E2" w:rsidRDefault="00783D95"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242B57" w:rsidRPr="00242B57">
            <w:rPr>
              <w:bCs/>
              <w:noProof/>
              <w:color w:val="auto"/>
            </w:rPr>
            <w:t>1</w:t>
          </w:r>
          <w:r w:rsidRPr="00A610E2">
            <w:rPr>
              <w:bCs/>
              <w:noProof/>
              <w:color w:val="auto"/>
            </w:rPr>
            <w:fldChar w:fldCharType="end"/>
          </w:r>
        </w:p>
      </w:tc>
    </w:tr>
  </w:tbl>
  <w:p w:rsidR="00783D95" w:rsidRDefault="00783D95"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783D95" w:rsidTr="00A610E2">
      <w:tc>
        <w:tcPr>
          <w:tcW w:w="4600" w:type="pct"/>
          <w:tcBorders>
            <w:top w:val="single" w:sz="4" w:space="0" w:color="auto"/>
            <w:right w:val="nil"/>
          </w:tcBorders>
        </w:tcPr>
        <w:p w:rsidR="00783D95" w:rsidRPr="0034402B" w:rsidRDefault="00783D95" w:rsidP="007649D1">
          <w:pPr>
            <w:pStyle w:val="Footer"/>
            <w:jc w:val="left"/>
            <w:rPr>
              <w:lang w:val="fr-CA"/>
            </w:rPr>
          </w:pPr>
          <w:r>
            <w:fldChar w:fldCharType="begin"/>
          </w:r>
          <w:r w:rsidRPr="0034402B">
            <w:rPr>
              <w:lang w:val="fr-CA"/>
            </w:rPr>
            <w:instrText xml:space="preserve"> REF _Ref358884113 </w:instrText>
          </w:r>
          <w:r>
            <w:fldChar w:fldCharType="separate"/>
          </w:r>
          <w:r w:rsidR="00242B57" w:rsidRPr="00E77928">
            <w:rPr>
              <w:lang w:val="fr-CA"/>
            </w:rPr>
            <w:t>Rapport de laboratoire</w:t>
          </w:r>
          <w:r>
            <w:fldChar w:fldCharType="end"/>
          </w:r>
          <w:r w:rsidRPr="0034402B">
            <w:rPr>
              <w:lang w:val="fr-CA"/>
            </w:rPr>
            <w:t xml:space="preserve"> : </w:t>
          </w:r>
          <w:r>
            <w:fldChar w:fldCharType="begin"/>
          </w:r>
          <w:r w:rsidRPr="0034402B">
            <w:rPr>
              <w:lang w:val="fr-CA"/>
            </w:rPr>
            <w:instrText xml:space="preserve"> REF _Ref358632470 </w:instrText>
          </w:r>
          <w:r>
            <w:fldChar w:fldCharType="separate"/>
          </w:r>
          <w:proofErr w:type="spellStart"/>
          <w:r w:rsidR="00242B57" w:rsidRPr="00E77928">
            <w:rPr>
              <w:lang w:val="fr-CA"/>
            </w:rPr>
            <w:t>Exp</w:t>
          </w:r>
          <w:proofErr w:type="spellEnd"/>
          <w:r w:rsidR="00242B57" w:rsidRPr="00E77928">
            <w:rPr>
              <w:lang w:val="fr-CA"/>
            </w:rPr>
            <w:t>. 4 – Dynamique de rotation</w:t>
          </w:r>
          <w:r>
            <w:fldChar w:fldCharType="end"/>
          </w:r>
        </w:p>
      </w:tc>
      <w:tc>
        <w:tcPr>
          <w:tcW w:w="400" w:type="pct"/>
          <w:tcBorders>
            <w:top w:val="single" w:sz="4" w:space="0" w:color="auto"/>
            <w:left w:val="nil"/>
          </w:tcBorders>
        </w:tcPr>
        <w:p w:rsidR="00783D95" w:rsidRPr="00A610E2" w:rsidRDefault="00783D95"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242B57" w:rsidRPr="00242B57">
            <w:rPr>
              <w:bCs/>
              <w:noProof/>
              <w:color w:val="auto"/>
            </w:rPr>
            <w:t>6</w:t>
          </w:r>
          <w:r w:rsidRPr="00A610E2">
            <w:rPr>
              <w:bCs/>
              <w:noProof/>
              <w:color w:val="auto"/>
            </w:rPr>
            <w:fldChar w:fldCharType="end"/>
          </w:r>
        </w:p>
      </w:tc>
    </w:tr>
  </w:tbl>
  <w:p w:rsidR="00783D95" w:rsidRDefault="00783D95"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95" w:rsidRDefault="00783D95" w:rsidP="00D04310">
      <w:r>
        <w:separator/>
      </w:r>
    </w:p>
  </w:footnote>
  <w:footnote w:type="continuationSeparator" w:id="0">
    <w:p w:rsidR="00783D95" w:rsidRDefault="00783D95"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8BC4331"/>
    <w:multiLevelType w:val="hybridMultilevel"/>
    <w:tmpl w:val="6E180E4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B256A1"/>
    <w:multiLevelType w:val="hybridMultilevel"/>
    <w:tmpl w:val="BDF62C68"/>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B356EB"/>
    <w:multiLevelType w:val="hybridMultilevel"/>
    <w:tmpl w:val="01CA075E"/>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96C34EF"/>
    <w:multiLevelType w:val="hybridMultilevel"/>
    <w:tmpl w:val="2CC6FF44"/>
    <w:lvl w:ilvl="0" w:tplc="B6E62F8A">
      <w:numFmt w:val="bullet"/>
      <w:lvlText w:val="-"/>
      <w:lvlJc w:val="left"/>
      <w:pPr>
        <w:ind w:left="1800" w:hanging="360"/>
      </w:pPr>
      <w:rPr>
        <w:rFonts w:ascii="Calibri" w:eastAsiaTheme="minorHAnsi" w:hAnsi="Calibri" w:cs="Times New Roman (T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3"/>
  </w:num>
  <w:num w:numId="5">
    <w:abstractNumId w:val="17"/>
  </w:num>
  <w:num w:numId="6">
    <w:abstractNumId w:val="10"/>
  </w:num>
  <w:num w:numId="7">
    <w:abstractNumId w:val="9"/>
  </w:num>
  <w:num w:numId="8">
    <w:abstractNumId w:val="23"/>
  </w:num>
  <w:num w:numId="9">
    <w:abstractNumId w:val="31"/>
  </w:num>
  <w:num w:numId="10">
    <w:abstractNumId w:val="28"/>
  </w:num>
  <w:num w:numId="11">
    <w:abstractNumId w:val="0"/>
  </w:num>
  <w:num w:numId="12">
    <w:abstractNumId w:val="8"/>
  </w:num>
  <w:num w:numId="13">
    <w:abstractNumId w:val="15"/>
  </w:num>
  <w:num w:numId="14">
    <w:abstractNumId w:val="22"/>
  </w:num>
  <w:num w:numId="15">
    <w:abstractNumId w:val="25"/>
  </w:num>
  <w:num w:numId="16">
    <w:abstractNumId w:val="29"/>
  </w:num>
  <w:num w:numId="17">
    <w:abstractNumId w:val="20"/>
  </w:num>
  <w:num w:numId="18">
    <w:abstractNumId w:val="11"/>
  </w:num>
  <w:num w:numId="19">
    <w:abstractNumId w:val="7"/>
  </w:num>
  <w:num w:numId="20">
    <w:abstractNumId w:val="27"/>
  </w:num>
  <w:num w:numId="21">
    <w:abstractNumId w:val="19"/>
  </w:num>
  <w:num w:numId="22">
    <w:abstractNumId w:val="24"/>
  </w:num>
  <w:num w:numId="23">
    <w:abstractNumId w:val="2"/>
  </w:num>
  <w:num w:numId="24">
    <w:abstractNumId w:val="1"/>
  </w:num>
  <w:num w:numId="25">
    <w:abstractNumId w:val="5"/>
  </w:num>
  <w:num w:numId="26">
    <w:abstractNumId w:val="16"/>
  </w:num>
  <w:num w:numId="27">
    <w:abstractNumId w:val="30"/>
  </w:num>
  <w:num w:numId="28">
    <w:abstractNumId w:val="6"/>
  </w:num>
  <w:num w:numId="29">
    <w:abstractNumId w:val="3"/>
  </w:num>
  <w:num w:numId="30">
    <w:abstractNumId w:val="21"/>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3B1D"/>
    <w:rsid w:val="00004C08"/>
    <w:rsid w:val="00005AEC"/>
    <w:rsid w:val="00006C72"/>
    <w:rsid w:val="00013D2B"/>
    <w:rsid w:val="000143D0"/>
    <w:rsid w:val="000160ED"/>
    <w:rsid w:val="00020A99"/>
    <w:rsid w:val="00023D1A"/>
    <w:rsid w:val="00023D46"/>
    <w:rsid w:val="00024425"/>
    <w:rsid w:val="000262C9"/>
    <w:rsid w:val="0003016D"/>
    <w:rsid w:val="00030592"/>
    <w:rsid w:val="00030F01"/>
    <w:rsid w:val="00035867"/>
    <w:rsid w:val="00044C64"/>
    <w:rsid w:val="0004637E"/>
    <w:rsid w:val="00055586"/>
    <w:rsid w:val="000764D0"/>
    <w:rsid w:val="00076985"/>
    <w:rsid w:val="00082F0B"/>
    <w:rsid w:val="00087D5B"/>
    <w:rsid w:val="00094DCB"/>
    <w:rsid w:val="0009587E"/>
    <w:rsid w:val="000978A1"/>
    <w:rsid w:val="000A135C"/>
    <w:rsid w:val="000A1594"/>
    <w:rsid w:val="000A42A0"/>
    <w:rsid w:val="000A53F9"/>
    <w:rsid w:val="000A5581"/>
    <w:rsid w:val="000B1B9E"/>
    <w:rsid w:val="000B3373"/>
    <w:rsid w:val="000C1C03"/>
    <w:rsid w:val="000D1E57"/>
    <w:rsid w:val="000D362C"/>
    <w:rsid w:val="000E1C6D"/>
    <w:rsid w:val="000E55BE"/>
    <w:rsid w:val="000E61B8"/>
    <w:rsid w:val="000F0847"/>
    <w:rsid w:val="000F1D74"/>
    <w:rsid w:val="000F7D4C"/>
    <w:rsid w:val="000F7FD7"/>
    <w:rsid w:val="00104308"/>
    <w:rsid w:val="001103EB"/>
    <w:rsid w:val="0011125B"/>
    <w:rsid w:val="00114576"/>
    <w:rsid w:val="001148D5"/>
    <w:rsid w:val="00117D70"/>
    <w:rsid w:val="001230C9"/>
    <w:rsid w:val="00124AF0"/>
    <w:rsid w:val="00125657"/>
    <w:rsid w:val="00130007"/>
    <w:rsid w:val="001306E1"/>
    <w:rsid w:val="00131250"/>
    <w:rsid w:val="001318BE"/>
    <w:rsid w:val="00131BAE"/>
    <w:rsid w:val="001327C2"/>
    <w:rsid w:val="00133383"/>
    <w:rsid w:val="00134554"/>
    <w:rsid w:val="00136FDE"/>
    <w:rsid w:val="001454A3"/>
    <w:rsid w:val="00145EC5"/>
    <w:rsid w:val="001565B9"/>
    <w:rsid w:val="00156A57"/>
    <w:rsid w:val="00160105"/>
    <w:rsid w:val="0016287D"/>
    <w:rsid w:val="00162BBD"/>
    <w:rsid w:val="0016446C"/>
    <w:rsid w:val="0016551C"/>
    <w:rsid w:val="00166239"/>
    <w:rsid w:val="00166D67"/>
    <w:rsid w:val="00167BA7"/>
    <w:rsid w:val="00174962"/>
    <w:rsid w:val="001770F4"/>
    <w:rsid w:val="001821B5"/>
    <w:rsid w:val="001849C0"/>
    <w:rsid w:val="00190D01"/>
    <w:rsid w:val="001A21B0"/>
    <w:rsid w:val="001A6E6F"/>
    <w:rsid w:val="001B5EC4"/>
    <w:rsid w:val="001C18D5"/>
    <w:rsid w:val="001D252E"/>
    <w:rsid w:val="001E4ECA"/>
    <w:rsid w:val="001E65D2"/>
    <w:rsid w:val="001E7B88"/>
    <w:rsid w:val="00207A4A"/>
    <w:rsid w:val="00210680"/>
    <w:rsid w:val="00211155"/>
    <w:rsid w:val="002138B3"/>
    <w:rsid w:val="00217E54"/>
    <w:rsid w:val="00222807"/>
    <w:rsid w:val="00224066"/>
    <w:rsid w:val="0022726D"/>
    <w:rsid w:val="0023030C"/>
    <w:rsid w:val="002320B6"/>
    <w:rsid w:val="002371B8"/>
    <w:rsid w:val="00242B57"/>
    <w:rsid w:val="00244E47"/>
    <w:rsid w:val="00256870"/>
    <w:rsid w:val="00260210"/>
    <w:rsid w:val="00275531"/>
    <w:rsid w:val="0028162F"/>
    <w:rsid w:val="00281FBA"/>
    <w:rsid w:val="00282704"/>
    <w:rsid w:val="002844A6"/>
    <w:rsid w:val="002853C6"/>
    <w:rsid w:val="00290377"/>
    <w:rsid w:val="002906C9"/>
    <w:rsid w:val="00290FE9"/>
    <w:rsid w:val="00293EF6"/>
    <w:rsid w:val="0029709D"/>
    <w:rsid w:val="002A0537"/>
    <w:rsid w:val="002A329A"/>
    <w:rsid w:val="002A51BC"/>
    <w:rsid w:val="002B3D31"/>
    <w:rsid w:val="002B56BF"/>
    <w:rsid w:val="002B56F6"/>
    <w:rsid w:val="002C35A8"/>
    <w:rsid w:val="002C39FD"/>
    <w:rsid w:val="002C54EA"/>
    <w:rsid w:val="002D1DCA"/>
    <w:rsid w:val="002D3C8A"/>
    <w:rsid w:val="002D73A6"/>
    <w:rsid w:val="002E290A"/>
    <w:rsid w:val="002E3CE5"/>
    <w:rsid w:val="002E5E27"/>
    <w:rsid w:val="002E6056"/>
    <w:rsid w:val="002F1666"/>
    <w:rsid w:val="002F23E0"/>
    <w:rsid w:val="002F2C46"/>
    <w:rsid w:val="002F6683"/>
    <w:rsid w:val="002F6733"/>
    <w:rsid w:val="003006CA"/>
    <w:rsid w:val="00302795"/>
    <w:rsid w:val="00302AAA"/>
    <w:rsid w:val="0030300F"/>
    <w:rsid w:val="00303C32"/>
    <w:rsid w:val="00305611"/>
    <w:rsid w:val="00311834"/>
    <w:rsid w:val="0031213E"/>
    <w:rsid w:val="003121A6"/>
    <w:rsid w:val="00314DA2"/>
    <w:rsid w:val="00317D38"/>
    <w:rsid w:val="00321AF5"/>
    <w:rsid w:val="003335E4"/>
    <w:rsid w:val="00336DED"/>
    <w:rsid w:val="003370F7"/>
    <w:rsid w:val="00340B5C"/>
    <w:rsid w:val="003415FF"/>
    <w:rsid w:val="00343D55"/>
    <w:rsid w:val="0034402B"/>
    <w:rsid w:val="00346871"/>
    <w:rsid w:val="00350563"/>
    <w:rsid w:val="0035479B"/>
    <w:rsid w:val="00356D06"/>
    <w:rsid w:val="00361F92"/>
    <w:rsid w:val="0036234F"/>
    <w:rsid w:val="0036593B"/>
    <w:rsid w:val="00384283"/>
    <w:rsid w:val="00385C9B"/>
    <w:rsid w:val="00386DEA"/>
    <w:rsid w:val="00387032"/>
    <w:rsid w:val="00391DAF"/>
    <w:rsid w:val="00394EBA"/>
    <w:rsid w:val="0039511B"/>
    <w:rsid w:val="00397129"/>
    <w:rsid w:val="003A158A"/>
    <w:rsid w:val="003A19D8"/>
    <w:rsid w:val="003A286F"/>
    <w:rsid w:val="003A70D2"/>
    <w:rsid w:val="003B0A76"/>
    <w:rsid w:val="003C0E19"/>
    <w:rsid w:val="003C15EF"/>
    <w:rsid w:val="003C28B5"/>
    <w:rsid w:val="003C6F72"/>
    <w:rsid w:val="003C7439"/>
    <w:rsid w:val="003D0FBF"/>
    <w:rsid w:val="003D7E9D"/>
    <w:rsid w:val="003D7ECA"/>
    <w:rsid w:val="003E21CE"/>
    <w:rsid w:val="003E23EB"/>
    <w:rsid w:val="003E6F4A"/>
    <w:rsid w:val="003F17F5"/>
    <w:rsid w:val="004029FD"/>
    <w:rsid w:val="0040439E"/>
    <w:rsid w:val="00405D3C"/>
    <w:rsid w:val="004062EB"/>
    <w:rsid w:val="00416642"/>
    <w:rsid w:val="0041734D"/>
    <w:rsid w:val="00420085"/>
    <w:rsid w:val="00424AD4"/>
    <w:rsid w:val="0043712C"/>
    <w:rsid w:val="0044086D"/>
    <w:rsid w:val="004419C8"/>
    <w:rsid w:val="00456890"/>
    <w:rsid w:val="00456A01"/>
    <w:rsid w:val="00460DA8"/>
    <w:rsid w:val="00463AB9"/>
    <w:rsid w:val="00464636"/>
    <w:rsid w:val="00465B5A"/>
    <w:rsid w:val="00465F79"/>
    <w:rsid w:val="0046704B"/>
    <w:rsid w:val="004677E7"/>
    <w:rsid w:val="0047351D"/>
    <w:rsid w:val="00480F1D"/>
    <w:rsid w:val="004815FA"/>
    <w:rsid w:val="0048255B"/>
    <w:rsid w:val="00483D0B"/>
    <w:rsid w:val="00485128"/>
    <w:rsid w:val="00486C75"/>
    <w:rsid w:val="004870AB"/>
    <w:rsid w:val="00492C62"/>
    <w:rsid w:val="004931E5"/>
    <w:rsid w:val="004936DA"/>
    <w:rsid w:val="00493BBA"/>
    <w:rsid w:val="00496E0B"/>
    <w:rsid w:val="004978E4"/>
    <w:rsid w:val="004A606D"/>
    <w:rsid w:val="004B12EE"/>
    <w:rsid w:val="004B2DA6"/>
    <w:rsid w:val="004C5344"/>
    <w:rsid w:val="004C71DF"/>
    <w:rsid w:val="004D747F"/>
    <w:rsid w:val="004E6277"/>
    <w:rsid w:val="004E633D"/>
    <w:rsid w:val="004F4217"/>
    <w:rsid w:val="004F7E5C"/>
    <w:rsid w:val="005028B5"/>
    <w:rsid w:val="00506D5F"/>
    <w:rsid w:val="005107B1"/>
    <w:rsid w:val="00512A6E"/>
    <w:rsid w:val="00516359"/>
    <w:rsid w:val="005167CE"/>
    <w:rsid w:val="00520D23"/>
    <w:rsid w:val="0052249C"/>
    <w:rsid w:val="0052422E"/>
    <w:rsid w:val="00536957"/>
    <w:rsid w:val="005403A4"/>
    <w:rsid w:val="005413DE"/>
    <w:rsid w:val="00546136"/>
    <w:rsid w:val="00550682"/>
    <w:rsid w:val="00565344"/>
    <w:rsid w:val="00567637"/>
    <w:rsid w:val="00572108"/>
    <w:rsid w:val="00572269"/>
    <w:rsid w:val="0057442B"/>
    <w:rsid w:val="005749D9"/>
    <w:rsid w:val="00582340"/>
    <w:rsid w:val="00585FC3"/>
    <w:rsid w:val="00587723"/>
    <w:rsid w:val="00593A9D"/>
    <w:rsid w:val="00595404"/>
    <w:rsid w:val="005A42EC"/>
    <w:rsid w:val="005A50EA"/>
    <w:rsid w:val="005B4FA0"/>
    <w:rsid w:val="005B5121"/>
    <w:rsid w:val="005B71E4"/>
    <w:rsid w:val="005C2936"/>
    <w:rsid w:val="005C3BDB"/>
    <w:rsid w:val="005C54B4"/>
    <w:rsid w:val="005C580C"/>
    <w:rsid w:val="005C6288"/>
    <w:rsid w:val="005C7281"/>
    <w:rsid w:val="005D1097"/>
    <w:rsid w:val="005D1F3F"/>
    <w:rsid w:val="005D20B1"/>
    <w:rsid w:val="005E4E90"/>
    <w:rsid w:val="005E6481"/>
    <w:rsid w:val="005E6D4D"/>
    <w:rsid w:val="005F0CCC"/>
    <w:rsid w:val="005F78C8"/>
    <w:rsid w:val="00600ACD"/>
    <w:rsid w:val="006024EA"/>
    <w:rsid w:val="00602AAD"/>
    <w:rsid w:val="00606D17"/>
    <w:rsid w:val="0061059D"/>
    <w:rsid w:val="00622123"/>
    <w:rsid w:val="006229DA"/>
    <w:rsid w:val="006233D2"/>
    <w:rsid w:val="00623974"/>
    <w:rsid w:val="006247A8"/>
    <w:rsid w:val="006308AF"/>
    <w:rsid w:val="006413B3"/>
    <w:rsid w:val="006443EA"/>
    <w:rsid w:val="006516C1"/>
    <w:rsid w:val="0065372F"/>
    <w:rsid w:val="006537A1"/>
    <w:rsid w:val="0065647F"/>
    <w:rsid w:val="006564F8"/>
    <w:rsid w:val="00662BAA"/>
    <w:rsid w:val="0066771A"/>
    <w:rsid w:val="00672AE8"/>
    <w:rsid w:val="00673FC5"/>
    <w:rsid w:val="00681C2E"/>
    <w:rsid w:val="00681EE3"/>
    <w:rsid w:val="00682C46"/>
    <w:rsid w:val="00682D31"/>
    <w:rsid w:val="00686174"/>
    <w:rsid w:val="0068685E"/>
    <w:rsid w:val="00693B4A"/>
    <w:rsid w:val="00694F97"/>
    <w:rsid w:val="0069541A"/>
    <w:rsid w:val="006962CA"/>
    <w:rsid w:val="006A1F9E"/>
    <w:rsid w:val="006A222A"/>
    <w:rsid w:val="006A47F0"/>
    <w:rsid w:val="006B69D6"/>
    <w:rsid w:val="006C62C5"/>
    <w:rsid w:val="006D0E09"/>
    <w:rsid w:val="006D149F"/>
    <w:rsid w:val="006D59CB"/>
    <w:rsid w:val="006E3F54"/>
    <w:rsid w:val="006E565F"/>
    <w:rsid w:val="006F06B6"/>
    <w:rsid w:val="006F69A7"/>
    <w:rsid w:val="006F79D0"/>
    <w:rsid w:val="007019C0"/>
    <w:rsid w:val="00705B4E"/>
    <w:rsid w:val="00706C08"/>
    <w:rsid w:val="007106BC"/>
    <w:rsid w:val="0071222A"/>
    <w:rsid w:val="00722AD4"/>
    <w:rsid w:val="007243AA"/>
    <w:rsid w:val="00732A09"/>
    <w:rsid w:val="00736A45"/>
    <w:rsid w:val="00745E2A"/>
    <w:rsid w:val="00747A75"/>
    <w:rsid w:val="007519A5"/>
    <w:rsid w:val="00751ADF"/>
    <w:rsid w:val="00752654"/>
    <w:rsid w:val="0075271C"/>
    <w:rsid w:val="00753359"/>
    <w:rsid w:val="00753BAC"/>
    <w:rsid w:val="00754AA4"/>
    <w:rsid w:val="00757972"/>
    <w:rsid w:val="007649D1"/>
    <w:rsid w:val="00781695"/>
    <w:rsid w:val="00783409"/>
    <w:rsid w:val="00783D95"/>
    <w:rsid w:val="00785812"/>
    <w:rsid w:val="00787434"/>
    <w:rsid w:val="00790A9A"/>
    <w:rsid w:val="007920D2"/>
    <w:rsid w:val="007966E1"/>
    <w:rsid w:val="00797727"/>
    <w:rsid w:val="00797AB3"/>
    <w:rsid w:val="007A2770"/>
    <w:rsid w:val="007B387A"/>
    <w:rsid w:val="007B3AC0"/>
    <w:rsid w:val="007B6E4F"/>
    <w:rsid w:val="007C3B96"/>
    <w:rsid w:val="007C5B98"/>
    <w:rsid w:val="007C6740"/>
    <w:rsid w:val="007C6F2F"/>
    <w:rsid w:val="007D0BA2"/>
    <w:rsid w:val="007D546C"/>
    <w:rsid w:val="007E384D"/>
    <w:rsid w:val="007E5B29"/>
    <w:rsid w:val="007E6265"/>
    <w:rsid w:val="007F2B97"/>
    <w:rsid w:val="007F73C2"/>
    <w:rsid w:val="0080111B"/>
    <w:rsid w:val="008024A2"/>
    <w:rsid w:val="008045C5"/>
    <w:rsid w:val="00805293"/>
    <w:rsid w:val="008065CD"/>
    <w:rsid w:val="00807B60"/>
    <w:rsid w:val="00813E83"/>
    <w:rsid w:val="00816824"/>
    <w:rsid w:val="0083072F"/>
    <w:rsid w:val="00833003"/>
    <w:rsid w:val="00843631"/>
    <w:rsid w:val="00844204"/>
    <w:rsid w:val="00850008"/>
    <w:rsid w:val="0085369E"/>
    <w:rsid w:val="00856FFB"/>
    <w:rsid w:val="0086010D"/>
    <w:rsid w:val="00861412"/>
    <w:rsid w:val="00863F5A"/>
    <w:rsid w:val="00864FEB"/>
    <w:rsid w:val="00874FD8"/>
    <w:rsid w:val="00890CB4"/>
    <w:rsid w:val="00892F5C"/>
    <w:rsid w:val="008A0654"/>
    <w:rsid w:val="008A0D57"/>
    <w:rsid w:val="008A21A7"/>
    <w:rsid w:val="008A21C2"/>
    <w:rsid w:val="008A3A4F"/>
    <w:rsid w:val="008B047E"/>
    <w:rsid w:val="008B149D"/>
    <w:rsid w:val="008B2FD8"/>
    <w:rsid w:val="008B59EC"/>
    <w:rsid w:val="008B6EA6"/>
    <w:rsid w:val="008C2CD7"/>
    <w:rsid w:val="008D0C0D"/>
    <w:rsid w:val="008D4078"/>
    <w:rsid w:val="008D4572"/>
    <w:rsid w:val="008D5EB9"/>
    <w:rsid w:val="008D757E"/>
    <w:rsid w:val="008D7EC0"/>
    <w:rsid w:val="008E090B"/>
    <w:rsid w:val="008E6911"/>
    <w:rsid w:val="008E6C03"/>
    <w:rsid w:val="008F23C8"/>
    <w:rsid w:val="0090021A"/>
    <w:rsid w:val="0090579A"/>
    <w:rsid w:val="009075F9"/>
    <w:rsid w:val="00917164"/>
    <w:rsid w:val="00920170"/>
    <w:rsid w:val="00921C11"/>
    <w:rsid w:val="0092388D"/>
    <w:rsid w:val="00927464"/>
    <w:rsid w:val="00930A0E"/>
    <w:rsid w:val="00930D4B"/>
    <w:rsid w:val="00937557"/>
    <w:rsid w:val="0094082E"/>
    <w:rsid w:val="009454C5"/>
    <w:rsid w:val="00945718"/>
    <w:rsid w:val="0094678A"/>
    <w:rsid w:val="00956486"/>
    <w:rsid w:val="00965001"/>
    <w:rsid w:val="00965209"/>
    <w:rsid w:val="00970C96"/>
    <w:rsid w:val="00973A7F"/>
    <w:rsid w:val="0097635C"/>
    <w:rsid w:val="00985C38"/>
    <w:rsid w:val="00990D13"/>
    <w:rsid w:val="00991642"/>
    <w:rsid w:val="009934DC"/>
    <w:rsid w:val="00997B44"/>
    <w:rsid w:val="009A5FB5"/>
    <w:rsid w:val="009B0D11"/>
    <w:rsid w:val="009B1C1E"/>
    <w:rsid w:val="009D25C0"/>
    <w:rsid w:val="009D287B"/>
    <w:rsid w:val="009E2F2A"/>
    <w:rsid w:val="009E6CE8"/>
    <w:rsid w:val="00A012B5"/>
    <w:rsid w:val="00A02EDA"/>
    <w:rsid w:val="00A06999"/>
    <w:rsid w:val="00A113A2"/>
    <w:rsid w:val="00A14172"/>
    <w:rsid w:val="00A145E7"/>
    <w:rsid w:val="00A22D24"/>
    <w:rsid w:val="00A30D9E"/>
    <w:rsid w:val="00A360B5"/>
    <w:rsid w:val="00A370FA"/>
    <w:rsid w:val="00A37631"/>
    <w:rsid w:val="00A3779A"/>
    <w:rsid w:val="00A41371"/>
    <w:rsid w:val="00A431F3"/>
    <w:rsid w:val="00A51167"/>
    <w:rsid w:val="00A56812"/>
    <w:rsid w:val="00A57EBF"/>
    <w:rsid w:val="00A610E2"/>
    <w:rsid w:val="00A7060F"/>
    <w:rsid w:val="00A766EE"/>
    <w:rsid w:val="00A84CA3"/>
    <w:rsid w:val="00A851F7"/>
    <w:rsid w:val="00A85465"/>
    <w:rsid w:val="00A92D08"/>
    <w:rsid w:val="00A95C7F"/>
    <w:rsid w:val="00A96014"/>
    <w:rsid w:val="00A9708A"/>
    <w:rsid w:val="00AA1463"/>
    <w:rsid w:val="00AA296D"/>
    <w:rsid w:val="00AA2A5C"/>
    <w:rsid w:val="00AA7BE7"/>
    <w:rsid w:val="00AC60B9"/>
    <w:rsid w:val="00AC7081"/>
    <w:rsid w:val="00AD0E8B"/>
    <w:rsid w:val="00AD186D"/>
    <w:rsid w:val="00AD2D26"/>
    <w:rsid w:val="00AD74F9"/>
    <w:rsid w:val="00AE219A"/>
    <w:rsid w:val="00AE363C"/>
    <w:rsid w:val="00AE48ED"/>
    <w:rsid w:val="00AF3D46"/>
    <w:rsid w:val="00AF732D"/>
    <w:rsid w:val="00B01A99"/>
    <w:rsid w:val="00B050BA"/>
    <w:rsid w:val="00B06D66"/>
    <w:rsid w:val="00B161CF"/>
    <w:rsid w:val="00B20C5B"/>
    <w:rsid w:val="00B26F4E"/>
    <w:rsid w:val="00B323BF"/>
    <w:rsid w:val="00B32965"/>
    <w:rsid w:val="00B3539E"/>
    <w:rsid w:val="00B43648"/>
    <w:rsid w:val="00B44D85"/>
    <w:rsid w:val="00B4777E"/>
    <w:rsid w:val="00B5790D"/>
    <w:rsid w:val="00B57943"/>
    <w:rsid w:val="00B604EE"/>
    <w:rsid w:val="00B605B4"/>
    <w:rsid w:val="00B609D3"/>
    <w:rsid w:val="00B650FB"/>
    <w:rsid w:val="00B66E85"/>
    <w:rsid w:val="00B6796F"/>
    <w:rsid w:val="00B71932"/>
    <w:rsid w:val="00B724B3"/>
    <w:rsid w:val="00B73A93"/>
    <w:rsid w:val="00B74593"/>
    <w:rsid w:val="00B76594"/>
    <w:rsid w:val="00B82CA5"/>
    <w:rsid w:val="00B85956"/>
    <w:rsid w:val="00B937C3"/>
    <w:rsid w:val="00B952B7"/>
    <w:rsid w:val="00B95D37"/>
    <w:rsid w:val="00BA3011"/>
    <w:rsid w:val="00BA34BE"/>
    <w:rsid w:val="00BA3EB8"/>
    <w:rsid w:val="00BA448B"/>
    <w:rsid w:val="00BA6973"/>
    <w:rsid w:val="00BC064A"/>
    <w:rsid w:val="00BC1741"/>
    <w:rsid w:val="00BC71ED"/>
    <w:rsid w:val="00BD46FF"/>
    <w:rsid w:val="00BD765D"/>
    <w:rsid w:val="00BE06CA"/>
    <w:rsid w:val="00BE4329"/>
    <w:rsid w:val="00BE4535"/>
    <w:rsid w:val="00BE5D64"/>
    <w:rsid w:val="00BF17FA"/>
    <w:rsid w:val="00BF3A5B"/>
    <w:rsid w:val="00BF4D43"/>
    <w:rsid w:val="00BF662A"/>
    <w:rsid w:val="00C01C42"/>
    <w:rsid w:val="00C03786"/>
    <w:rsid w:val="00C04C8F"/>
    <w:rsid w:val="00C10996"/>
    <w:rsid w:val="00C11679"/>
    <w:rsid w:val="00C11D04"/>
    <w:rsid w:val="00C13CFE"/>
    <w:rsid w:val="00C15DE3"/>
    <w:rsid w:val="00C161FA"/>
    <w:rsid w:val="00C2139C"/>
    <w:rsid w:val="00C2290E"/>
    <w:rsid w:val="00C23368"/>
    <w:rsid w:val="00C25E73"/>
    <w:rsid w:val="00C261AE"/>
    <w:rsid w:val="00C2739D"/>
    <w:rsid w:val="00C32C8E"/>
    <w:rsid w:val="00C40A5A"/>
    <w:rsid w:val="00C46DE2"/>
    <w:rsid w:val="00C4766B"/>
    <w:rsid w:val="00C536C0"/>
    <w:rsid w:val="00C65221"/>
    <w:rsid w:val="00C6638A"/>
    <w:rsid w:val="00C750E6"/>
    <w:rsid w:val="00C76306"/>
    <w:rsid w:val="00C76669"/>
    <w:rsid w:val="00C82DF6"/>
    <w:rsid w:val="00C92E9B"/>
    <w:rsid w:val="00C93285"/>
    <w:rsid w:val="00C971BE"/>
    <w:rsid w:val="00CA2AB3"/>
    <w:rsid w:val="00CA5D26"/>
    <w:rsid w:val="00CA781C"/>
    <w:rsid w:val="00CB57A8"/>
    <w:rsid w:val="00CB5A45"/>
    <w:rsid w:val="00CC069B"/>
    <w:rsid w:val="00CC1BDF"/>
    <w:rsid w:val="00CC41B2"/>
    <w:rsid w:val="00CC62AD"/>
    <w:rsid w:val="00CD1636"/>
    <w:rsid w:val="00CD5520"/>
    <w:rsid w:val="00CD5EE3"/>
    <w:rsid w:val="00CD6323"/>
    <w:rsid w:val="00CD6BEE"/>
    <w:rsid w:val="00CE281E"/>
    <w:rsid w:val="00CE64A6"/>
    <w:rsid w:val="00CF59E3"/>
    <w:rsid w:val="00CF6959"/>
    <w:rsid w:val="00CF75AC"/>
    <w:rsid w:val="00CF777E"/>
    <w:rsid w:val="00D04310"/>
    <w:rsid w:val="00D044E3"/>
    <w:rsid w:val="00D12A1F"/>
    <w:rsid w:val="00D25166"/>
    <w:rsid w:val="00D31869"/>
    <w:rsid w:val="00D408A4"/>
    <w:rsid w:val="00D40EF6"/>
    <w:rsid w:val="00D4625A"/>
    <w:rsid w:val="00D52C3D"/>
    <w:rsid w:val="00D56595"/>
    <w:rsid w:val="00D6226C"/>
    <w:rsid w:val="00D64087"/>
    <w:rsid w:val="00D66A7E"/>
    <w:rsid w:val="00D71EEF"/>
    <w:rsid w:val="00D7218F"/>
    <w:rsid w:val="00D724C2"/>
    <w:rsid w:val="00D72EA1"/>
    <w:rsid w:val="00D77868"/>
    <w:rsid w:val="00D869D8"/>
    <w:rsid w:val="00D91E91"/>
    <w:rsid w:val="00D9511A"/>
    <w:rsid w:val="00D963BF"/>
    <w:rsid w:val="00D97688"/>
    <w:rsid w:val="00DA034E"/>
    <w:rsid w:val="00DA44AD"/>
    <w:rsid w:val="00DA6844"/>
    <w:rsid w:val="00DB7419"/>
    <w:rsid w:val="00DC1D50"/>
    <w:rsid w:val="00DD2B35"/>
    <w:rsid w:val="00DD54BE"/>
    <w:rsid w:val="00DD73ED"/>
    <w:rsid w:val="00DE3528"/>
    <w:rsid w:val="00DE59AE"/>
    <w:rsid w:val="00DE72F3"/>
    <w:rsid w:val="00DE7853"/>
    <w:rsid w:val="00DF0A46"/>
    <w:rsid w:val="00DF106A"/>
    <w:rsid w:val="00DF210C"/>
    <w:rsid w:val="00DF2A9D"/>
    <w:rsid w:val="00DF55AC"/>
    <w:rsid w:val="00E009E8"/>
    <w:rsid w:val="00E029C5"/>
    <w:rsid w:val="00E032B3"/>
    <w:rsid w:val="00E0558F"/>
    <w:rsid w:val="00E05C7C"/>
    <w:rsid w:val="00E060CC"/>
    <w:rsid w:val="00E06987"/>
    <w:rsid w:val="00E13A62"/>
    <w:rsid w:val="00E16B19"/>
    <w:rsid w:val="00E27032"/>
    <w:rsid w:val="00E34325"/>
    <w:rsid w:val="00E34350"/>
    <w:rsid w:val="00E347D9"/>
    <w:rsid w:val="00E40AFE"/>
    <w:rsid w:val="00E51FCE"/>
    <w:rsid w:val="00E53613"/>
    <w:rsid w:val="00E577E1"/>
    <w:rsid w:val="00E613D2"/>
    <w:rsid w:val="00E647D1"/>
    <w:rsid w:val="00E669C3"/>
    <w:rsid w:val="00E72B2F"/>
    <w:rsid w:val="00E740C4"/>
    <w:rsid w:val="00E74127"/>
    <w:rsid w:val="00E74C5E"/>
    <w:rsid w:val="00E77928"/>
    <w:rsid w:val="00E77A75"/>
    <w:rsid w:val="00E825C2"/>
    <w:rsid w:val="00E850DB"/>
    <w:rsid w:val="00E8566F"/>
    <w:rsid w:val="00E86187"/>
    <w:rsid w:val="00E93C90"/>
    <w:rsid w:val="00EB5551"/>
    <w:rsid w:val="00ED0CF2"/>
    <w:rsid w:val="00EE7369"/>
    <w:rsid w:val="00EE7438"/>
    <w:rsid w:val="00EF18CE"/>
    <w:rsid w:val="00EF1CAA"/>
    <w:rsid w:val="00EF58D0"/>
    <w:rsid w:val="00F05D72"/>
    <w:rsid w:val="00F20FE2"/>
    <w:rsid w:val="00F21923"/>
    <w:rsid w:val="00F24C21"/>
    <w:rsid w:val="00F30EB9"/>
    <w:rsid w:val="00F31672"/>
    <w:rsid w:val="00F37EB2"/>
    <w:rsid w:val="00F401CD"/>
    <w:rsid w:val="00F42536"/>
    <w:rsid w:val="00F4721F"/>
    <w:rsid w:val="00F51112"/>
    <w:rsid w:val="00F52DB1"/>
    <w:rsid w:val="00F56F7F"/>
    <w:rsid w:val="00F57EAD"/>
    <w:rsid w:val="00F61389"/>
    <w:rsid w:val="00F64489"/>
    <w:rsid w:val="00F64AB4"/>
    <w:rsid w:val="00F66761"/>
    <w:rsid w:val="00F66AB1"/>
    <w:rsid w:val="00F67B45"/>
    <w:rsid w:val="00F67D4E"/>
    <w:rsid w:val="00F71FA5"/>
    <w:rsid w:val="00F72874"/>
    <w:rsid w:val="00F81D04"/>
    <w:rsid w:val="00F93C35"/>
    <w:rsid w:val="00F9633A"/>
    <w:rsid w:val="00F9664F"/>
    <w:rsid w:val="00F968F6"/>
    <w:rsid w:val="00F978DE"/>
    <w:rsid w:val="00FB1EAF"/>
    <w:rsid w:val="00FC2595"/>
    <w:rsid w:val="00FC5AE6"/>
    <w:rsid w:val="00FD29CE"/>
    <w:rsid w:val="00FD6CF5"/>
    <w:rsid w:val="00FE0AC9"/>
    <w:rsid w:val="00FE1F66"/>
    <w:rsid w:val="00FE2C82"/>
    <w:rsid w:val="00FF0B42"/>
    <w:rsid w:val="00FF362B"/>
    <w:rsid w:val="00FF4055"/>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77AA6-1E21-416E-BAC9-5428D7A9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63</cp:revision>
  <cp:lastPrinted>2013-08-30T17:53:00Z</cp:lastPrinted>
  <dcterms:created xsi:type="dcterms:W3CDTF">2013-08-06T17:01:00Z</dcterms:created>
  <dcterms:modified xsi:type="dcterms:W3CDTF">2013-08-30T17:53:00Z</dcterms:modified>
</cp:coreProperties>
</file>