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082E" w14:textId="77777777" w:rsidR="00C045A2" w:rsidRDefault="00C045A2" w:rsidP="00BD000C">
      <w:pPr>
        <w:pStyle w:val="Heading1"/>
        <w:rPr>
          <w:lang w:val="fr-FR"/>
        </w:rPr>
      </w:pPr>
      <w:bookmarkStart w:id="0" w:name="_Ref358291343"/>
      <w:bookmarkStart w:id="1" w:name="_Ref358632470"/>
      <w:bookmarkStart w:id="2" w:name="_Ref362006959"/>
    </w:p>
    <w:bookmarkEnd w:id="0"/>
    <w:p w14:paraId="7AE9F37E" w14:textId="67E73E6F" w:rsidR="00BE4329" w:rsidRPr="00752A09" w:rsidRDefault="00E72B2F" w:rsidP="00BD000C">
      <w:pPr>
        <w:pStyle w:val="Heading1"/>
        <w:rPr>
          <w:lang w:val="fr-FR"/>
        </w:rPr>
      </w:pPr>
      <w:r w:rsidRPr="00752A09">
        <w:rPr>
          <w:lang w:val="fr-FR"/>
        </w:rPr>
        <w:t>Conservatio</w:t>
      </w:r>
      <w:r w:rsidR="00C76CE3" w:rsidRPr="00752A09">
        <w:rPr>
          <w:lang w:val="fr-FR"/>
        </w:rPr>
        <w:t>n de la quantité de mouvement</w:t>
      </w:r>
      <w:bookmarkEnd w:id="1"/>
      <w:bookmarkEnd w:id="2"/>
    </w:p>
    <w:p w14:paraId="7AE9F3E3" w14:textId="77777777" w:rsidR="00973A7F" w:rsidRPr="00752A09" w:rsidRDefault="008D6E03" w:rsidP="009500F4">
      <w:pPr>
        <w:pStyle w:val="Heading3"/>
        <w:rPr>
          <w:lang w:val="fr-FR"/>
        </w:rPr>
      </w:pPr>
      <w:r w:rsidRPr="00752A09">
        <w:rPr>
          <w:lang w:val="fr-FR"/>
        </w:rPr>
        <w:t>Page d’identification</w:t>
      </w:r>
    </w:p>
    <w:p w14:paraId="7AE9F3E4" w14:textId="77777777" w:rsidR="00973A7F" w:rsidRPr="00752A09" w:rsidRDefault="00973A7F" w:rsidP="00973A7F">
      <w:pPr>
        <w:rPr>
          <w:lang w:val="fr-FR"/>
        </w:rPr>
      </w:pPr>
    </w:p>
    <w:p w14:paraId="7AE9F3E5" w14:textId="77777777" w:rsidR="000160ED" w:rsidRPr="00752A09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FR"/>
        </w:rPr>
      </w:pPr>
      <w:r w:rsidRPr="00752A09">
        <w:rPr>
          <w:b/>
          <w:sz w:val="16"/>
          <w:szCs w:val="16"/>
          <w:lang w:val="fr-FR"/>
        </w:rPr>
        <w:tab/>
      </w:r>
    </w:p>
    <w:p w14:paraId="7AE9F3E6" w14:textId="77777777" w:rsidR="00973A7F" w:rsidRPr="00752A09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FR"/>
        </w:rPr>
      </w:pPr>
      <w:r w:rsidRPr="00752A09">
        <w:rPr>
          <w:b/>
          <w:sz w:val="16"/>
          <w:szCs w:val="16"/>
          <w:lang w:val="fr-FR"/>
        </w:rPr>
        <w:tab/>
      </w:r>
      <w:r w:rsidR="008D6E03" w:rsidRPr="00752A09">
        <w:rPr>
          <w:b/>
          <w:sz w:val="16"/>
          <w:szCs w:val="16"/>
          <w:lang w:val="fr-FR"/>
        </w:rPr>
        <w:t>Instructions:</w:t>
      </w:r>
      <w:r w:rsidR="008D6E03" w:rsidRPr="00752A09">
        <w:rPr>
          <w:sz w:val="16"/>
          <w:szCs w:val="16"/>
          <w:lang w:val="fr-FR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="008D6E03" w:rsidRPr="00752A09">
        <w:rPr>
          <w:sz w:val="16"/>
          <w:szCs w:val="16"/>
          <w:lang w:val="fr-FR"/>
        </w:rPr>
        <w:br/>
      </w:r>
      <w:r w:rsidR="008D6E03" w:rsidRPr="00752A09">
        <w:rPr>
          <w:sz w:val="16"/>
          <w:szCs w:val="16"/>
          <w:lang w:val="fr-FR"/>
        </w:rPr>
        <w:br/>
        <w:t xml:space="preserve">Complétez </w:t>
      </w:r>
      <w:r w:rsidR="008D6E03" w:rsidRPr="00752A09">
        <w:rPr>
          <w:sz w:val="16"/>
          <w:szCs w:val="16"/>
          <w:u w:val="single"/>
          <w:lang w:val="fr-FR"/>
        </w:rPr>
        <w:t>tous les champs d’identification plus bas</w:t>
      </w:r>
      <w:r w:rsidR="008D6E03" w:rsidRPr="00752A09">
        <w:rPr>
          <w:sz w:val="16"/>
          <w:szCs w:val="16"/>
          <w:lang w:val="fr-FR"/>
        </w:rPr>
        <w:t xml:space="preserve"> ou 10% de la valeur du lab sera déduite de votre note finale pour ce lab. </w:t>
      </w:r>
      <w:r w:rsidR="008D6E03" w:rsidRPr="00752A09">
        <w:rPr>
          <w:sz w:val="16"/>
          <w:szCs w:val="16"/>
          <w:lang w:val="fr-FR"/>
        </w:rPr>
        <w:br/>
      </w:r>
      <w:r w:rsidR="008D6E03" w:rsidRPr="00752A09">
        <w:rPr>
          <w:sz w:val="16"/>
          <w:szCs w:val="16"/>
          <w:lang w:val="fr-FR"/>
        </w:rPr>
        <w:br/>
        <w:t>Pour les rapports rédigés en classe, remettez votre rapport à votre démonstrateur à la fin de la séance ou vous recevrez un zéro pour ce lab.</w:t>
      </w:r>
      <w:r w:rsidR="008D6E03" w:rsidRPr="00752A09">
        <w:rPr>
          <w:sz w:val="16"/>
          <w:szCs w:val="16"/>
          <w:lang w:val="fr-FR"/>
        </w:rPr>
        <w:br/>
      </w:r>
      <w:r w:rsidR="008D6E03" w:rsidRPr="00752A09">
        <w:rPr>
          <w:sz w:val="16"/>
          <w:szCs w:val="16"/>
          <w:lang w:val="fr-FR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="008D6E03" w:rsidRPr="00752A09">
        <w:rPr>
          <w:i/>
          <w:sz w:val="16"/>
          <w:szCs w:val="16"/>
          <w:lang w:val="fr-FR"/>
        </w:rPr>
        <w:t>Informations générales</w:t>
      </w:r>
      <w:r w:rsidR="008D6E03" w:rsidRPr="00752A09">
        <w:rPr>
          <w:sz w:val="16"/>
          <w:szCs w:val="16"/>
          <w:lang w:val="fr-FR"/>
        </w:rPr>
        <w:t xml:space="preserve"> pour les détails de la politique des retards.  </w:t>
      </w:r>
      <w:r w:rsidR="00F21923" w:rsidRPr="00752A09">
        <w:rPr>
          <w:sz w:val="16"/>
          <w:szCs w:val="16"/>
          <w:lang w:val="fr-FR"/>
        </w:rPr>
        <w:t xml:space="preserve"> </w:t>
      </w:r>
      <w:r w:rsidRPr="00752A09">
        <w:rPr>
          <w:sz w:val="16"/>
          <w:szCs w:val="16"/>
          <w:lang w:val="fr-FR"/>
        </w:rPr>
        <w:tab/>
      </w:r>
      <w:r w:rsidRPr="00752A09">
        <w:rPr>
          <w:sz w:val="16"/>
          <w:szCs w:val="16"/>
          <w:lang w:val="fr-FR"/>
        </w:rPr>
        <w:br/>
      </w:r>
    </w:p>
    <w:p w14:paraId="7AE9F3E7" w14:textId="77777777" w:rsidR="00973A7F" w:rsidRPr="00752A09" w:rsidRDefault="00973A7F" w:rsidP="00973A7F">
      <w:pPr>
        <w:rPr>
          <w:lang w:val="fr-FR"/>
        </w:rPr>
      </w:pPr>
    </w:p>
    <w:p w14:paraId="7AE9F3E8" w14:textId="77777777" w:rsidR="00BA448B" w:rsidRPr="00752A09" w:rsidRDefault="00BA448B" w:rsidP="00BA448B">
      <w:pPr>
        <w:rPr>
          <w:lang w:val="fr-FR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8D6E03" w:rsidRPr="00647370" w14:paraId="7AE9F3EB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E9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0206439" w14:textId="77777777" w:rsidR="006D632D" w:rsidRDefault="008D6E03" w:rsidP="006D632D">
            <w:pPr>
              <w:jc w:val="left"/>
              <w:rPr>
                <w:lang w:val="fr-FR"/>
              </w:rPr>
            </w:pPr>
            <w:r w:rsidRPr="00752A09">
              <w:rPr>
                <w:lang w:val="fr-FR"/>
              </w:rPr>
              <w:fldChar w:fldCharType="begin"/>
            </w:r>
            <w:r w:rsidRPr="00752A09">
              <w:rPr>
                <w:lang w:val="fr-FR"/>
              </w:rPr>
              <w:instrText xml:space="preserve"> REF _Ref358632470  \* MERGEFORMAT </w:instrText>
            </w:r>
            <w:r w:rsidRPr="00752A09">
              <w:rPr>
                <w:lang w:val="fr-FR"/>
              </w:rPr>
              <w:fldChar w:fldCharType="separate"/>
            </w:r>
          </w:p>
          <w:p w14:paraId="7AE9F3EA" w14:textId="3A2D70A2" w:rsidR="008D6E03" w:rsidRPr="00752A09" w:rsidRDefault="006D632D" w:rsidP="008D6E03">
            <w:pPr>
              <w:jc w:val="left"/>
              <w:rPr>
                <w:lang w:val="fr-FR"/>
              </w:rPr>
            </w:pPr>
            <w:r w:rsidRPr="00752A09">
              <w:rPr>
                <w:lang w:val="fr-FR"/>
              </w:rPr>
              <w:t>Conservation de la quantité de mouvement</w:t>
            </w:r>
            <w:r w:rsidR="008D6E03" w:rsidRPr="00752A09">
              <w:rPr>
                <w:lang w:val="fr-FR"/>
              </w:rPr>
              <w:fldChar w:fldCharType="end"/>
            </w:r>
          </w:p>
        </w:tc>
      </w:tr>
      <w:tr w:rsidR="008D6E03" w:rsidRPr="00647370" w14:paraId="7AE9F3EE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EC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AE9F3ED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647370" w14:paraId="7AE9F3F1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EF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AE9F3F0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752A09" w14:paraId="7AE9F3F4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F2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AE9F3F3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752A09" w14:paraId="7AE9F3F7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F5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AE9F3F6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752A09" w14:paraId="7AE9F3FA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F8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AE9F3F9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752A09" w14:paraId="7AE9F3FD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FB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AE9F3FC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  <w:r w:rsidRPr="00752A09">
              <w:rPr>
                <w:lang w:val="fr-FR"/>
              </w:rPr>
              <w:t>PHY</w:t>
            </w:r>
          </w:p>
        </w:tc>
      </w:tr>
      <w:tr w:rsidR="008D6E03" w:rsidRPr="00752A09" w14:paraId="7AE9F400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3FE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AE9F3FF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752A09" w14:paraId="7AE9F403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401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AE9F402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752A09" w14:paraId="7AE9F406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404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AE9F405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647370" w14:paraId="7AE9F409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407" w14:textId="26D3A1CE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Date</w:t>
            </w:r>
            <w:r w:rsidR="000718F0" w:rsidRPr="00752A09">
              <w:rPr>
                <w:lang w:val="fr-FR"/>
              </w:rPr>
              <w:t xml:space="preserve"> de la sé</w:t>
            </w:r>
            <w:r w:rsidR="00563584" w:rsidRPr="00752A09">
              <w:rPr>
                <w:lang w:val="fr-FR"/>
              </w:rPr>
              <w:t>ance de lab</w:t>
            </w:r>
            <w:r w:rsidRPr="00752A09">
              <w:rPr>
                <w:lang w:val="fr-FR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AE9F408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647370" w14:paraId="7AE9F40C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40A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AE9F40B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  <w:tr w:rsidR="008D6E03" w:rsidRPr="00647370" w14:paraId="7AE9F40F" w14:textId="77777777" w:rsidTr="00563584">
        <w:trPr>
          <w:trHeight w:val="454"/>
          <w:jc w:val="center"/>
        </w:trPr>
        <w:tc>
          <w:tcPr>
            <w:tcW w:w="2464" w:type="dxa"/>
            <w:vAlign w:val="bottom"/>
          </w:tcPr>
          <w:p w14:paraId="7AE9F40D" w14:textId="77777777" w:rsidR="008D6E03" w:rsidRPr="00752A09" w:rsidRDefault="008D6E03" w:rsidP="00671C24">
            <w:pPr>
              <w:jc w:val="right"/>
              <w:rPr>
                <w:lang w:val="fr-FR"/>
              </w:rPr>
            </w:pPr>
            <w:r w:rsidRPr="00752A09">
              <w:rPr>
                <w:lang w:val="fr-FR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AE9F40E" w14:textId="77777777" w:rsidR="008D6E03" w:rsidRPr="00752A09" w:rsidRDefault="008D6E03" w:rsidP="005B71E4">
            <w:pPr>
              <w:jc w:val="left"/>
              <w:rPr>
                <w:lang w:val="fr-FR"/>
              </w:rPr>
            </w:pPr>
          </w:p>
        </w:tc>
      </w:tr>
    </w:tbl>
    <w:p w14:paraId="7AE9F413" w14:textId="77777777" w:rsidR="00BA448B" w:rsidRPr="00752A09" w:rsidRDefault="00BA448B" w:rsidP="00BA448B">
      <w:pPr>
        <w:rPr>
          <w:lang w:val="fr-FR"/>
        </w:rPr>
      </w:pPr>
    </w:p>
    <w:p w14:paraId="7AE9F414" w14:textId="77777777" w:rsidR="005B71E4" w:rsidRPr="00752A09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3ED43599" w14:textId="77777777" w:rsidR="004D47B9" w:rsidRPr="00752A09" w:rsidRDefault="004D47B9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  <w:r w:rsidRPr="00752A09">
        <w:rPr>
          <w:lang w:val="fr-FR"/>
        </w:rPr>
        <w:br w:type="page"/>
      </w:r>
    </w:p>
    <w:p w14:paraId="6F10E311" w14:textId="77777777" w:rsidR="009438B1" w:rsidRPr="00752A09" w:rsidRDefault="009438B1" w:rsidP="009438B1">
      <w:pPr>
        <w:pStyle w:val="Heading2"/>
        <w:rPr>
          <w:lang w:val="fr-FR"/>
        </w:rPr>
      </w:pPr>
      <w:r w:rsidRPr="00752A09">
        <w:rPr>
          <w:lang w:val="fr-FR"/>
        </w:rPr>
        <w:lastRenderedPageBreak/>
        <w:t>Résultats</w:t>
      </w:r>
    </w:p>
    <w:p w14:paraId="72AF414C" w14:textId="68AB44EC" w:rsidR="009438B1" w:rsidRPr="00752A09" w:rsidRDefault="009438B1" w:rsidP="009438B1">
      <w:pPr>
        <w:rPr>
          <w:lang w:val="fr-FR"/>
        </w:rPr>
      </w:pPr>
      <w:r w:rsidRPr="00752A09">
        <w:rPr>
          <w:b/>
          <w:lang w:val="fr-FR"/>
        </w:rPr>
        <w:t xml:space="preserve">Instructions: </w:t>
      </w:r>
      <w:r w:rsidRPr="00752A09">
        <w:rPr>
          <w:lang w:val="fr-FR"/>
        </w:rPr>
        <w:t xml:space="preserve">Ce rapport doit être remis à la fin de la séance de laboratoire. Nous vous recommandons de compléter la partie </w:t>
      </w:r>
      <w:r w:rsidRPr="00752A09">
        <w:rPr>
          <w:rStyle w:val="CrossRefChar"/>
          <w:lang w:val="fr-FR"/>
        </w:rPr>
        <w:t>Résultats</w:t>
      </w:r>
      <w:r w:rsidRPr="00752A09">
        <w:rPr>
          <w:lang w:val="fr-FR"/>
        </w:rPr>
        <w:t xml:space="preserve"> avant de commencer la partie </w:t>
      </w:r>
      <w:r w:rsidRPr="00752A09">
        <w:rPr>
          <w:rStyle w:val="CrossRefChar"/>
          <w:lang w:val="fr-FR"/>
        </w:rPr>
        <w:t>Questions</w:t>
      </w:r>
      <w:r w:rsidRPr="00752A09">
        <w:rPr>
          <w:lang w:val="fr-FR"/>
        </w:rPr>
        <w:t xml:space="preserve">.  </w:t>
      </w:r>
      <w:r w:rsidRPr="00752A09">
        <w:rPr>
          <w:lang w:val="fr-FR"/>
        </w:rPr>
        <w:tab/>
      </w:r>
      <w:r w:rsidRPr="00752A09">
        <w:rPr>
          <w:lang w:val="fr-FR"/>
        </w:rPr>
        <w:br/>
        <w:t xml:space="preserve"> </w:t>
      </w:r>
    </w:p>
    <w:p w14:paraId="4868EC5B" w14:textId="5480A920" w:rsidR="009438B1" w:rsidRPr="00752A09" w:rsidRDefault="009438B1" w:rsidP="009438B1">
      <w:pPr>
        <w:pStyle w:val="Heading3"/>
        <w:rPr>
          <w:lang w:val="fr-FR"/>
        </w:rPr>
      </w:pPr>
      <w:bookmarkStart w:id="3" w:name="_Ref387067229"/>
      <w:r w:rsidRPr="00752A09">
        <w:rPr>
          <w:lang w:val="fr-FR"/>
        </w:rPr>
        <w:t>Part</w:t>
      </w:r>
      <w:r w:rsidR="0075510E" w:rsidRPr="00752A09">
        <w:rPr>
          <w:lang w:val="fr-FR"/>
        </w:rPr>
        <w:t>ie</w:t>
      </w:r>
      <w:r w:rsidRPr="00752A09">
        <w:rPr>
          <w:lang w:val="fr-FR"/>
        </w:rPr>
        <w:t xml:space="preserve"> 1 – Centr</w:t>
      </w:r>
      <w:r w:rsidR="004329FF" w:rsidRPr="00752A09">
        <w:rPr>
          <w:lang w:val="fr-FR"/>
        </w:rPr>
        <w:t>e de mass</w:t>
      </w:r>
      <w:r w:rsidRPr="00752A09">
        <w:rPr>
          <w:lang w:val="fr-FR"/>
        </w:rPr>
        <w:t>e</w:t>
      </w:r>
      <w:bookmarkEnd w:id="3"/>
      <w:r w:rsidRPr="00752A09">
        <w:rPr>
          <w:lang w:val="fr-FR"/>
        </w:rPr>
        <w:t xml:space="preserve"> </w:t>
      </w:r>
    </w:p>
    <w:p w14:paraId="7C4040B0" w14:textId="6C467F01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[1]</w:t>
      </w:r>
      <w:r w:rsidRPr="00752A09">
        <w:rPr>
          <w:lang w:val="fr-FR"/>
        </w:rPr>
        <w:tab/>
        <w:t xml:space="preserve">Mesurez la masse des deux chariots (pare-chocs </w:t>
      </w:r>
      <w:bookmarkStart w:id="4" w:name="_GoBack"/>
      <w:bookmarkEnd w:id="4"/>
      <w:r w:rsidRPr="00752A09">
        <w:rPr>
          <w:lang w:val="fr-FR"/>
        </w:rPr>
        <w:t xml:space="preserve">inclus): </w:t>
      </w:r>
    </w:p>
    <w:p w14:paraId="47FE93C7" w14:textId="77777777" w:rsidR="009438B1" w:rsidRPr="00752A09" w:rsidRDefault="009438B1" w:rsidP="009438B1">
      <w:pPr>
        <w:ind w:hanging="567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438B1" w:rsidRPr="00752A09" w14:paraId="154B9EA2" w14:textId="77777777" w:rsidTr="00E40F62">
        <w:trPr>
          <w:trHeight w:hRule="exact" w:val="454"/>
        </w:trPr>
        <w:tc>
          <w:tcPr>
            <w:tcW w:w="4788" w:type="dxa"/>
            <w:vAlign w:val="center"/>
          </w:tcPr>
          <w:p w14:paraId="0C780C3E" w14:textId="77777777" w:rsidR="009438B1" w:rsidRPr="00752A09" w:rsidRDefault="006D632D" w:rsidP="00E40F62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____________________ ) </m:t>
              </m:r>
            </m:oMath>
            <w:r w:rsidR="009438B1" w:rsidRPr="00752A09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747A5CEB" w14:textId="77777777" w:rsidR="009438B1" w:rsidRPr="00752A09" w:rsidRDefault="006D632D" w:rsidP="00E40F62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____________________ )</m:t>
              </m:r>
            </m:oMath>
            <w:r w:rsidR="009438B1" w:rsidRPr="00752A09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</w:tr>
    </w:tbl>
    <w:p w14:paraId="61841561" w14:textId="21D65654" w:rsidR="009438B1" w:rsidRPr="00752A09" w:rsidRDefault="009438B1" w:rsidP="00F52BE8">
      <w:pPr>
        <w:rPr>
          <w:lang w:val="fr-FR"/>
        </w:rPr>
      </w:pPr>
      <w:r w:rsidRPr="00752A09">
        <w:rPr>
          <w:lang w:val="fr-FR"/>
        </w:rPr>
        <w:t xml:space="preserve"> </w:t>
      </w:r>
      <w:r w:rsidRPr="00752A09">
        <w:rPr>
          <w:lang w:val="fr-FR"/>
        </w:rPr>
        <w:tab/>
      </w:r>
    </w:p>
    <w:p w14:paraId="233501FB" w14:textId="564A1B0F" w:rsidR="009438B1" w:rsidRPr="00752A09" w:rsidRDefault="009438B1" w:rsidP="009438B1">
      <w:pPr>
        <w:pStyle w:val="Heading3"/>
        <w:rPr>
          <w:lang w:val="fr-FR"/>
        </w:rPr>
      </w:pPr>
      <w:bookmarkStart w:id="5" w:name="_Ref387067303"/>
      <w:r w:rsidRPr="00752A09">
        <w:rPr>
          <w:lang w:val="fr-FR"/>
        </w:rPr>
        <w:t>Part</w:t>
      </w:r>
      <w:r w:rsidR="0075510E" w:rsidRPr="00752A09">
        <w:rPr>
          <w:lang w:val="fr-FR"/>
        </w:rPr>
        <w:t>ie</w:t>
      </w:r>
      <w:r w:rsidRPr="00752A09">
        <w:rPr>
          <w:lang w:val="fr-FR"/>
        </w:rPr>
        <w:t xml:space="preserve"> 2 </w:t>
      </w:r>
      <w:r w:rsidR="0075510E" w:rsidRPr="00752A09">
        <w:rPr>
          <w:lang w:val="fr-FR"/>
        </w:rPr>
        <w:t>–</w:t>
      </w:r>
      <w:r w:rsidRPr="00752A09">
        <w:rPr>
          <w:lang w:val="fr-FR"/>
        </w:rPr>
        <w:t xml:space="preserve"> </w:t>
      </w:r>
      <w:r w:rsidR="0075510E" w:rsidRPr="00752A09">
        <w:rPr>
          <w:lang w:val="fr-FR"/>
        </w:rPr>
        <w:t>C</w:t>
      </w:r>
      <w:r w:rsidRPr="00752A09">
        <w:rPr>
          <w:lang w:val="fr-FR"/>
        </w:rPr>
        <w:t>ollision</w:t>
      </w:r>
      <w:r w:rsidR="004329FF" w:rsidRPr="00752A09">
        <w:rPr>
          <w:lang w:val="fr-FR"/>
        </w:rPr>
        <w:t>s élastiques</w:t>
      </w:r>
      <w:bookmarkEnd w:id="5"/>
      <w:r w:rsidR="0075510E" w:rsidRPr="00752A09">
        <w:rPr>
          <w:lang w:val="fr-FR"/>
        </w:rPr>
        <w:t xml:space="preserve"> </w:t>
      </w:r>
    </w:p>
    <w:p w14:paraId="4399C88F" w14:textId="5DE3F6A6" w:rsidR="009438B1" w:rsidRPr="00752A09" w:rsidRDefault="009438B1" w:rsidP="009438B1">
      <w:pPr>
        <w:pStyle w:val="Caption"/>
        <w:ind w:hanging="567"/>
        <w:jc w:val="left"/>
        <w:rPr>
          <w:lang w:val="fr-FR"/>
        </w:rPr>
      </w:pPr>
      <w:r w:rsidRPr="00752A09">
        <w:rPr>
          <w:rStyle w:val="MarkingChar"/>
          <w:b w:val="0"/>
          <w:lang w:val="fr-FR"/>
        </w:rPr>
        <w:t>[4]</w:t>
      </w:r>
      <w:r w:rsidRPr="00752A09">
        <w:rPr>
          <w:lang w:val="fr-FR"/>
        </w:rPr>
        <w:tab/>
        <w:t>Table</w:t>
      </w:r>
      <w:r w:rsidR="00335007" w:rsidRPr="00752A09">
        <w:rPr>
          <w:lang w:val="fr-FR"/>
        </w:rPr>
        <w:t>au</w:t>
      </w:r>
      <w:r w:rsidRPr="00752A09">
        <w:rPr>
          <w:lang w:val="fr-FR"/>
        </w:rPr>
        <w:t xml:space="preserve"> </w:t>
      </w: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SEQ Table \* ARABIC </w:instrText>
      </w:r>
      <w:r w:rsidRPr="00752A09">
        <w:rPr>
          <w:lang w:val="fr-FR"/>
        </w:rPr>
        <w:fldChar w:fldCharType="separate"/>
      </w:r>
      <w:r w:rsidR="006D632D">
        <w:rPr>
          <w:noProof/>
          <w:lang w:val="fr-FR"/>
        </w:rPr>
        <w:t>1</w:t>
      </w:r>
      <w:r w:rsidRPr="00752A09">
        <w:rPr>
          <w:noProof/>
          <w:lang w:val="fr-FR"/>
        </w:rPr>
        <w:fldChar w:fldCharType="end"/>
      </w:r>
      <w:r w:rsidRPr="00752A09">
        <w:rPr>
          <w:lang w:val="fr-FR"/>
        </w:rPr>
        <w:t xml:space="preserve"> - </w:t>
      </w:r>
      <w:r w:rsidR="00335007" w:rsidRPr="00752A09">
        <w:rPr>
          <w:lang w:val="fr-FR"/>
        </w:rPr>
        <w:t>Données des collisions élastiques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571"/>
        <w:gridCol w:w="1190"/>
        <w:gridCol w:w="1232"/>
        <w:gridCol w:w="1232"/>
        <w:gridCol w:w="1190"/>
        <w:gridCol w:w="1232"/>
        <w:gridCol w:w="1232"/>
      </w:tblGrid>
      <w:tr w:rsidR="009438B1" w:rsidRPr="00752A09" w14:paraId="52D81A24" w14:textId="77777777" w:rsidTr="00151F45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FEFA3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1892A50" w14:textId="7C5B07D1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Chariot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 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62920B1" w14:textId="0C8360DD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Chariot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>2</w:t>
            </w:r>
          </w:p>
        </w:tc>
      </w:tr>
      <w:tr w:rsidR="009438B1" w:rsidRPr="00752A09" w14:paraId="3D095751" w14:textId="77777777" w:rsidTr="00151F45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76FA9E0" w14:textId="31945191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1D4C534" w14:textId="0FDB9A72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Mass</w:t>
            </w:r>
            <w:r w:rsidR="00752A09">
              <w:rPr>
                <w:b/>
                <w:sz w:val="18"/>
                <w:szCs w:val="18"/>
                <w:lang w:val="fr-FR"/>
              </w:rPr>
              <w:t>e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A9E12A9" w14:textId="5087A7FC" w:rsidR="009438B1" w:rsidRPr="00752A09" w:rsidRDefault="00752A09" w:rsidP="00752A09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Vitesse avant</w:t>
            </w:r>
            <w:r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D3ED522" w14:textId="54F2733B" w:rsidR="009438B1" w:rsidRPr="00752A09" w:rsidRDefault="00752A09" w:rsidP="00752A09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Vitesse </w:t>
            </w:r>
            <w:r>
              <w:rPr>
                <w:b/>
                <w:sz w:val="18"/>
                <w:szCs w:val="18"/>
                <w:lang w:val="fr-FR"/>
              </w:rPr>
              <w:t>après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E833705" w14:textId="76C0C3BA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Mass</w:t>
            </w:r>
            <w:r w:rsidR="00752A09">
              <w:rPr>
                <w:b/>
                <w:sz w:val="18"/>
                <w:szCs w:val="18"/>
                <w:lang w:val="fr-FR"/>
              </w:rPr>
              <w:t>e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AE28119" w14:textId="283CEA35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Vitesse avant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E7F8475" w14:textId="1F08521D" w:rsidR="009438B1" w:rsidRPr="00752A09" w:rsidRDefault="00752A09" w:rsidP="00752A09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Vitesse </w:t>
            </w:r>
            <w:r>
              <w:rPr>
                <w:b/>
                <w:sz w:val="18"/>
                <w:szCs w:val="18"/>
                <w:lang w:val="fr-FR"/>
              </w:rPr>
              <w:t>après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</w:tr>
      <w:tr w:rsidR="009438B1" w:rsidRPr="00752A09" w14:paraId="1B19BCF5" w14:textId="77777777" w:rsidTr="00151F45"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679DF6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23B08B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8BDF4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DC2457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6AEA41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A9B8D8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12532C6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</w:tr>
      <w:tr w:rsidR="009438B1" w:rsidRPr="00752A09" w14:paraId="15F253F3" w14:textId="77777777" w:rsidTr="00151F45">
        <w:trPr>
          <w:trHeight w:hRule="exact" w:val="522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572D37A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6127CC4E" w14:textId="26594A04" w:rsidR="009438B1" w:rsidRPr="00FA040D" w:rsidRDefault="006D632D" w:rsidP="00E40F62">
            <w:pPr>
              <w:jc w:val="center"/>
              <w:rPr>
                <w:rFonts w:eastAsiaTheme="minorEastAsia"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&gt;0</m:t>
              </m:r>
            </m:oMath>
            <w:r w:rsidR="009438B1" w:rsidRPr="00FA040D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=0</m:t>
              </m:r>
            </m:oMath>
            <w:r w:rsidR="009438B1" w:rsidRPr="00FA040D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4ED5B622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7B92278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46C59EC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1BC25DD2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0A9605C7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38685785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69C55AB2" w14:textId="77777777" w:rsidTr="00151F45">
        <w:trPr>
          <w:trHeight w:hRule="exact" w:val="522"/>
        </w:trPr>
        <w:tc>
          <w:tcPr>
            <w:tcW w:w="522" w:type="dxa"/>
            <w:vAlign w:val="center"/>
          </w:tcPr>
          <w:p w14:paraId="0C8B4176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571" w:type="dxa"/>
          </w:tcPr>
          <w:p w14:paraId="555AF779" w14:textId="00315600" w:rsidR="009438B1" w:rsidRPr="00FA040D" w:rsidRDefault="006D632D" w:rsidP="00E40F62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&gt;0</m:t>
              </m:r>
            </m:oMath>
            <w:r w:rsidR="009438B1" w:rsidRPr="00FA040D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=0</m:t>
              </m:r>
            </m:oMath>
            <w:r w:rsidR="009438B1" w:rsidRPr="00FA040D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vAlign w:val="center"/>
          </w:tcPr>
          <w:p w14:paraId="1DD4D239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0891927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53AC1307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190" w:type="dxa"/>
            <w:vAlign w:val="center"/>
          </w:tcPr>
          <w:p w14:paraId="0B62D7CD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69FD884B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3E62A79F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6D1D6F7A" w14:textId="77777777" w:rsidTr="00151F45">
        <w:trPr>
          <w:trHeight w:hRule="exact" w:val="522"/>
        </w:trPr>
        <w:tc>
          <w:tcPr>
            <w:tcW w:w="522" w:type="dxa"/>
            <w:vAlign w:val="center"/>
          </w:tcPr>
          <w:p w14:paraId="533559FF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1571" w:type="dxa"/>
          </w:tcPr>
          <w:p w14:paraId="40CA64BA" w14:textId="77777777" w:rsidR="009438B1" w:rsidRPr="00752A09" w:rsidRDefault="006D632D" w:rsidP="00E40F62">
            <w:pPr>
              <w:jc w:val="center"/>
              <w:rPr>
                <w:rFonts w:eastAsiaTheme="minorEastAsia"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=0</m:t>
              </m:r>
            </m:oMath>
            <w:r w:rsidR="009438B1" w:rsidRPr="00752A09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&lt;0</m:t>
              </m:r>
            </m:oMath>
            <w:r w:rsidR="009438B1" w:rsidRPr="00752A09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vAlign w:val="center"/>
          </w:tcPr>
          <w:p w14:paraId="2F870C49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6AEF28C1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73FB64F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190" w:type="dxa"/>
            <w:vAlign w:val="center"/>
          </w:tcPr>
          <w:p w14:paraId="0E5CD3C3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1A34A1B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702C434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4FCA919E" w14:textId="56C64BCE" w:rsidR="009438B1" w:rsidRPr="00752A09" w:rsidRDefault="009438B1" w:rsidP="00F52BE8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29414ACB" w14:textId="5269FC3A" w:rsidR="009438B1" w:rsidRPr="00752A09" w:rsidRDefault="009438B1" w:rsidP="009438B1">
      <w:pPr>
        <w:pStyle w:val="Heading3"/>
        <w:rPr>
          <w:lang w:val="fr-FR"/>
        </w:rPr>
      </w:pPr>
      <w:bookmarkStart w:id="6" w:name="_Ref387067334"/>
      <w:r w:rsidRPr="00752A09">
        <w:rPr>
          <w:lang w:val="fr-FR"/>
        </w:rPr>
        <w:t>Part</w:t>
      </w:r>
      <w:r w:rsidR="0075510E" w:rsidRPr="00752A09">
        <w:rPr>
          <w:lang w:val="fr-FR"/>
        </w:rPr>
        <w:t>ie</w:t>
      </w:r>
      <w:r w:rsidRPr="00752A09">
        <w:rPr>
          <w:lang w:val="fr-FR"/>
        </w:rPr>
        <w:t xml:space="preserve"> 3 </w:t>
      </w:r>
      <w:r w:rsidR="0075510E" w:rsidRPr="00752A09">
        <w:rPr>
          <w:lang w:val="fr-FR"/>
        </w:rPr>
        <w:t>–</w:t>
      </w:r>
      <w:r w:rsidRPr="00752A09">
        <w:rPr>
          <w:lang w:val="fr-FR"/>
        </w:rPr>
        <w:t xml:space="preserve"> </w:t>
      </w:r>
      <w:r w:rsidR="0075510E" w:rsidRPr="00752A09">
        <w:rPr>
          <w:lang w:val="fr-FR"/>
        </w:rPr>
        <w:t>C</w:t>
      </w:r>
      <w:r w:rsidRPr="00752A09">
        <w:rPr>
          <w:lang w:val="fr-FR"/>
        </w:rPr>
        <w:t>ollision</w:t>
      </w:r>
      <w:r w:rsidR="004329FF" w:rsidRPr="00752A09">
        <w:rPr>
          <w:lang w:val="fr-FR"/>
        </w:rPr>
        <w:t>s inélastiqu</w:t>
      </w:r>
      <w:r w:rsidR="00537A08" w:rsidRPr="00752A09">
        <w:rPr>
          <w:lang w:val="fr-FR"/>
        </w:rPr>
        <w:t>es</w:t>
      </w:r>
      <w:bookmarkEnd w:id="6"/>
      <w:r w:rsidR="0075510E" w:rsidRPr="00752A09">
        <w:rPr>
          <w:lang w:val="fr-FR"/>
        </w:rPr>
        <w:t xml:space="preserve"> </w:t>
      </w:r>
    </w:p>
    <w:p w14:paraId="48DF12E8" w14:textId="081F317D" w:rsidR="009438B1" w:rsidRPr="00752A09" w:rsidRDefault="009438B1" w:rsidP="009438B1">
      <w:pPr>
        <w:pStyle w:val="Caption"/>
        <w:ind w:hanging="567"/>
        <w:jc w:val="left"/>
        <w:rPr>
          <w:lang w:val="fr-FR"/>
        </w:rPr>
      </w:pPr>
      <w:r w:rsidRPr="00752A09">
        <w:rPr>
          <w:rStyle w:val="MarkingChar"/>
          <w:b w:val="0"/>
          <w:lang w:val="fr-FR"/>
        </w:rPr>
        <w:t>[4]</w:t>
      </w:r>
      <w:r w:rsidRPr="00752A09">
        <w:rPr>
          <w:lang w:val="fr-FR"/>
        </w:rPr>
        <w:tab/>
        <w:t>Table</w:t>
      </w:r>
      <w:r w:rsidR="00335007" w:rsidRPr="00752A09">
        <w:rPr>
          <w:lang w:val="fr-FR"/>
        </w:rPr>
        <w:t>au</w:t>
      </w:r>
      <w:r w:rsidRPr="00752A09">
        <w:rPr>
          <w:lang w:val="fr-FR"/>
        </w:rPr>
        <w:t xml:space="preserve"> </w:t>
      </w: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SEQ Table \* ARABIC </w:instrText>
      </w:r>
      <w:r w:rsidRPr="00752A09">
        <w:rPr>
          <w:lang w:val="fr-FR"/>
        </w:rPr>
        <w:fldChar w:fldCharType="separate"/>
      </w:r>
      <w:r w:rsidR="006D632D">
        <w:rPr>
          <w:noProof/>
          <w:lang w:val="fr-FR"/>
        </w:rPr>
        <w:t>2</w:t>
      </w:r>
      <w:r w:rsidRPr="00752A09">
        <w:rPr>
          <w:noProof/>
          <w:lang w:val="fr-FR"/>
        </w:rPr>
        <w:fldChar w:fldCharType="end"/>
      </w:r>
      <w:r w:rsidRPr="00752A09">
        <w:rPr>
          <w:lang w:val="fr-FR"/>
        </w:rPr>
        <w:t xml:space="preserve"> - </w:t>
      </w:r>
      <w:r w:rsidR="004950B1" w:rsidRPr="00752A09">
        <w:rPr>
          <w:lang w:val="fr-FR"/>
        </w:rPr>
        <w:t xml:space="preserve">Données des collisions </w:t>
      </w:r>
      <w:r w:rsidR="002B04BE">
        <w:rPr>
          <w:lang w:val="fr-FR"/>
        </w:rPr>
        <w:t>in</w:t>
      </w:r>
      <w:r w:rsidR="004950B1" w:rsidRPr="00752A09">
        <w:rPr>
          <w:lang w:val="fr-FR"/>
        </w:rPr>
        <w:t>élastiques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571"/>
        <w:gridCol w:w="1190"/>
        <w:gridCol w:w="1232"/>
        <w:gridCol w:w="1232"/>
        <w:gridCol w:w="1190"/>
        <w:gridCol w:w="1232"/>
        <w:gridCol w:w="1232"/>
      </w:tblGrid>
      <w:tr w:rsidR="009438B1" w:rsidRPr="00752A09" w14:paraId="0FC8C852" w14:textId="77777777" w:rsidTr="00151F45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1ADC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04435D3" w14:textId="4BC5E4B9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Chariot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>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3D1B991" w14:textId="39513236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Chariot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>2</w:t>
            </w:r>
          </w:p>
        </w:tc>
      </w:tr>
      <w:tr w:rsidR="009673AA" w:rsidRPr="00752A09" w14:paraId="3E693107" w14:textId="77777777" w:rsidTr="00151F45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4B9A0B2" w14:textId="03B7E7BA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0569B45" w14:textId="6CDFBBD0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Mass</w:t>
            </w:r>
            <w:r>
              <w:rPr>
                <w:b/>
                <w:sz w:val="18"/>
                <w:szCs w:val="18"/>
                <w:lang w:val="fr-FR"/>
              </w:rPr>
              <w:t>e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58F47F0" w14:textId="36760132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Vitesse avant</w:t>
            </w:r>
            <w:r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4C77990" w14:textId="148BF411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Vitesse </w:t>
            </w:r>
            <w:r>
              <w:rPr>
                <w:b/>
                <w:sz w:val="18"/>
                <w:szCs w:val="18"/>
                <w:lang w:val="fr-FR"/>
              </w:rPr>
              <w:t>après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38F5412" w14:textId="3697123E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Mass</w:t>
            </w:r>
            <w:r>
              <w:rPr>
                <w:b/>
                <w:sz w:val="18"/>
                <w:szCs w:val="18"/>
                <w:lang w:val="fr-FR"/>
              </w:rPr>
              <w:t>e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C9922E4" w14:textId="0D59A37D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Vitesse avant,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9DC2AF7" w14:textId="6586288F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Vitesse </w:t>
            </w:r>
            <w:r>
              <w:rPr>
                <w:b/>
                <w:sz w:val="18"/>
                <w:szCs w:val="18"/>
                <w:lang w:val="fr-FR"/>
              </w:rPr>
              <w:t>après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</w:tr>
      <w:tr w:rsidR="009673AA" w:rsidRPr="00752A09" w14:paraId="3519F637" w14:textId="77777777" w:rsidTr="00151F45"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8AB793" w14:textId="77777777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B18108" w14:textId="28005ECE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AFE8B3" w14:textId="44FA5C30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7ED7DE" w14:textId="0B7767E0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2C4C5F" w14:textId="5C5A5349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AA17D" w14:textId="1B5D178B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5923577" w14:textId="50DAEC5A" w:rsidR="009673AA" w:rsidRPr="00752A09" w:rsidRDefault="00967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(m/s)</w:t>
            </w:r>
          </w:p>
        </w:tc>
      </w:tr>
      <w:tr w:rsidR="009438B1" w:rsidRPr="00752A09" w14:paraId="733FBA8E" w14:textId="77777777" w:rsidTr="00151F45">
        <w:trPr>
          <w:trHeight w:val="522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007699B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776B400A" w14:textId="5F6D79BD" w:rsidR="009438B1" w:rsidRPr="00355F22" w:rsidRDefault="006D632D" w:rsidP="00E40F62">
            <w:pPr>
              <w:jc w:val="center"/>
              <w:rPr>
                <w:rFonts w:eastAsiaTheme="minorEastAsia"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&gt;0</m:t>
              </m:r>
            </m:oMath>
            <w:r w:rsidR="009438B1" w:rsidRPr="00355F22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=0</m:t>
              </m:r>
            </m:oMath>
            <w:r w:rsidR="009438B1" w:rsidRPr="00355F22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6884AC9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4DD87CD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01AF9BBE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48F67A73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32C470FC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352F50E9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62979B67" w14:textId="77777777" w:rsidTr="00151F45">
        <w:trPr>
          <w:trHeight w:val="522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6EE4D777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5C2AD010" w14:textId="77777777" w:rsidR="009438B1" w:rsidRPr="00752A09" w:rsidRDefault="006D632D" w:rsidP="00E40F62">
            <w:pPr>
              <w:jc w:val="center"/>
              <w:rPr>
                <w:rFonts w:eastAsiaTheme="minorEastAsia"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&gt;0</m:t>
              </m:r>
            </m:oMath>
            <w:r w:rsidR="009438B1" w:rsidRPr="00752A09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=0</m:t>
              </m:r>
            </m:oMath>
            <w:r w:rsidR="009438B1" w:rsidRPr="00752A09">
              <w:rPr>
                <w:rFonts w:eastAsiaTheme="minorEastAsia"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717CDBF0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E0E7621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6BD6B83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2765E2DC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0ABCD37D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090A136B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55CB04E5" w14:textId="77777777" w:rsidTr="00151F45">
        <w:trPr>
          <w:trHeight w:val="522"/>
        </w:trPr>
        <w:tc>
          <w:tcPr>
            <w:tcW w:w="522" w:type="dxa"/>
            <w:vAlign w:val="center"/>
          </w:tcPr>
          <w:p w14:paraId="6D31ACB6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1" w:type="dxa"/>
          </w:tcPr>
          <w:p w14:paraId="25BBAA58" w14:textId="28FD6475" w:rsidR="009438B1" w:rsidRPr="00355F22" w:rsidRDefault="006D632D" w:rsidP="00E40F62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=0</m:t>
              </m:r>
            </m:oMath>
            <w:r w:rsidR="009438B1" w:rsidRPr="00355F22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&lt;0</m:t>
              </m:r>
            </m:oMath>
            <w:r w:rsidR="009438B1" w:rsidRPr="00355F22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vAlign w:val="center"/>
          </w:tcPr>
          <w:p w14:paraId="2B82BEEC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51E32C1D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1320403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190" w:type="dxa"/>
            <w:vAlign w:val="center"/>
          </w:tcPr>
          <w:p w14:paraId="574C0BC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1B6C483B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14:paraId="241BB3BC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1680AC70" w14:textId="77777777" w:rsidR="00F52BE8" w:rsidRDefault="00F52BE8" w:rsidP="00F116C7">
      <w:pPr>
        <w:rPr>
          <w:rStyle w:val="MarkingChar"/>
          <w:rFonts w:cstheme="majorBidi"/>
          <w:color w:val="4F81BD" w:themeColor="accent1"/>
          <w:lang w:val="fr-CA"/>
        </w:rPr>
      </w:pPr>
    </w:p>
    <w:p w14:paraId="3BB73DB6" w14:textId="2B3BC892" w:rsidR="001871C4" w:rsidRPr="001871C4" w:rsidRDefault="001871C4" w:rsidP="001871C4">
      <w:pPr>
        <w:pStyle w:val="Heading3"/>
        <w:rPr>
          <w:rStyle w:val="MarkingChar"/>
          <w:rFonts w:cstheme="majorBidi"/>
          <w:color w:val="4F81BD" w:themeColor="accent1"/>
          <w:lang w:val="fr-CA"/>
        </w:rPr>
      </w:pPr>
      <w:r w:rsidRPr="001871C4">
        <w:rPr>
          <w:rStyle w:val="MarkingChar"/>
          <w:rFonts w:cstheme="majorBidi"/>
          <w:color w:val="4F81BD" w:themeColor="accent1"/>
          <w:lang w:val="fr-CA"/>
        </w:rPr>
        <w:t>Graphiques</w:t>
      </w:r>
    </w:p>
    <w:p w14:paraId="7FC74C06" w14:textId="2585DA21" w:rsidR="001871C4" w:rsidRPr="001871C4" w:rsidRDefault="001871C4" w:rsidP="001871C4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>
        <w:rPr>
          <w:lang w:val="fr-FR"/>
        </w:rPr>
        <w:t>Préparez le Graphique 1</w:t>
      </w:r>
      <w:r w:rsidRPr="00752A09">
        <w:rPr>
          <w:lang w:val="fr-FR"/>
        </w:rPr>
        <w:t>. Soumettez-le en ligne avant la fin de la séance de lab</w:t>
      </w:r>
      <w:r w:rsidR="00B63C47">
        <w:rPr>
          <w:lang w:val="fr-CA"/>
        </w:rPr>
        <w:t xml:space="preserve">. </w:t>
      </w:r>
      <w:r w:rsidR="00C045A2" w:rsidRPr="001871C4">
        <w:rPr>
          <w:rStyle w:val="MarkingChar"/>
          <w:lang w:val="fr-CA"/>
        </w:rPr>
        <w:t>[4</w:t>
      </w:r>
      <w:r w:rsidR="00C045A2">
        <w:rPr>
          <w:rStyle w:val="MarkingChar"/>
          <w:lang w:val="fr-CA"/>
        </w:rPr>
        <w:t xml:space="preserve"> </w:t>
      </w:r>
      <w:r w:rsidR="00447D6A">
        <w:rPr>
          <w:rStyle w:val="MarkingChar"/>
          <w:lang w:val="fr-CA"/>
        </w:rPr>
        <w:t>points</w:t>
      </w:r>
      <w:r w:rsidR="00C045A2" w:rsidRPr="001871C4">
        <w:rPr>
          <w:rStyle w:val="MarkingChar"/>
          <w:lang w:val="fr-CA"/>
        </w:rPr>
        <w:t>]</w:t>
      </w:r>
      <w:r w:rsidRPr="001871C4">
        <w:rPr>
          <w:lang w:val="fr-CA"/>
        </w:rPr>
        <w:br/>
      </w:r>
      <w:r>
        <w:rPr>
          <w:lang w:val="fr-FR"/>
        </w:rPr>
        <w:t>Préparez le Graphique 2</w:t>
      </w:r>
      <w:r w:rsidRPr="00752A09">
        <w:rPr>
          <w:lang w:val="fr-FR"/>
        </w:rPr>
        <w:t>. Soumettez-le en ligne avant la fin de la séance de lab</w:t>
      </w:r>
      <w:r w:rsidRPr="001871C4">
        <w:rPr>
          <w:lang w:val="fr-CA"/>
        </w:rPr>
        <w:t>.</w:t>
      </w:r>
      <w:r w:rsidR="00C045A2">
        <w:rPr>
          <w:lang w:val="fr-CA"/>
        </w:rPr>
        <w:t xml:space="preserve"> </w:t>
      </w:r>
      <w:r w:rsidR="00C045A2" w:rsidRPr="001871C4">
        <w:rPr>
          <w:rStyle w:val="MarkingChar"/>
          <w:lang w:val="fr-CA"/>
        </w:rPr>
        <w:t>[2 points]</w:t>
      </w:r>
      <w:r w:rsidRPr="001871C4">
        <w:rPr>
          <w:lang w:val="fr-CA"/>
        </w:rPr>
        <w:br/>
      </w:r>
      <w:r w:rsidRPr="00752A09">
        <w:rPr>
          <w:lang w:val="fr-FR"/>
        </w:rPr>
        <w:t>Préparez le Graphique 3. Soumettez-le en ligne avant la fin de la séance de lab.</w:t>
      </w:r>
      <w:r w:rsidR="00C045A2">
        <w:rPr>
          <w:lang w:val="fr-FR"/>
        </w:rPr>
        <w:t xml:space="preserve"> </w:t>
      </w:r>
      <w:r w:rsidR="00C045A2" w:rsidRPr="001871C4">
        <w:rPr>
          <w:rStyle w:val="MarkingChar"/>
          <w:lang w:val="fr-CA"/>
        </w:rPr>
        <w:t>[2 points]</w:t>
      </w:r>
    </w:p>
    <w:p w14:paraId="32765EFB" w14:textId="77777777" w:rsidR="009438B1" w:rsidRPr="001871C4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CA"/>
        </w:rPr>
      </w:pPr>
      <w:r w:rsidRPr="001871C4">
        <w:rPr>
          <w:lang w:val="fr-CA"/>
        </w:rPr>
        <w:br w:type="page"/>
      </w:r>
    </w:p>
    <w:p w14:paraId="022692B0" w14:textId="77777777" w:rsidR="009438B1" w:rsidRPr="00752A09" w:rsidRDefault="009438B1" w:rsidP="009438B1">
      <w:pPr>
        <w:pStyle w:val="Heading2"/>
        <w:rPr>
          <w:lang w:val="fr-FR"/>
        </w:rPr>
      </w:pPr>
      <w:r w:rsidRPr="00752A09">
        <w:rPr>
          <w:lang w:val="fr-FR"/>
        </w:rPr>
        <w:lastRenderedPageBreak/>
        <w:t>Questions</w:t>
      </w:r>
    </w:p>
    <w:p w14:paraId="1CD612B3" w14:textId="479F4725" w:rsidR="009438B1" w:rsidRPr="00752A09" w:rsidRDefault="009438B1" w:rsidP="009438B1">
      <w:pPr>
        <w:pStyle w:val="Heading3"/>
        <w:rPr>
          <w:lang w:val="fr-FR"/>
        </w:rPr>
      </w:pP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REF _Ref387067229 \h  \* MERGEFORMAT </w:instrText>
      </w:r>
      <w:r w:rsidRPr="00752A09">
        <w:rPr>
          <w:lang w:val="fr-FR"/>
        </w:rPr>
      </w:r>
      <w:r w:rsidRPr="00752A09">
        <w:rPr>
          <w:lang w:val="fr-FR"/>
        </w:rPr>
        <w:fldChar w:fldCharType="separate"/>
      </w:r>
      <w:r w:rsidR="006D632D" w:rsidRPr="00752A09">
        <w:rPr>
          <w:lang w:val="fr-FR"/>
        </w:rPr>
        <w:t>Partie 1 – Centre de masse</w:t>
      </w:r>
      <w:r w:rsidRPr="00752A09">
        <w:rPr>
          <w:lang w:val="fr-FR"/>
        </w:rPr>
        <w:fldChar w:fldCharType="end"/>
      </w:r>
    </w:p>
    <w:p w14:paraId="5B982FAD" w14:textId="0CB750DA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[1]</w:t>
      </w:r>
      <w:r w:rsidRPr="00752A09">
        <w:rPr>
          <w:lang w:val="fr-FR"/>
        </w:rPr>
        <w:tab/>
      </w:r>
      <w:r w:rsidR="00C20208" w:rsidRPr="00752A09">
        <w:rPr>
          <w:lang w:val="fr-FR"/>
        </w:rPr>
        <w:t xml:space="preserve">Comparez les vitesses </w:t>
      </w:r>
      <w:r w:rsidR="00C20208">
        <w:rPr>
          <w:lang w:val="fr-FR"/>
        </w:rPr>
        <w:t xml:space="preserve">du </w:t>
      </w:r>
      <w:r w:rsidR="00C20208" w:rsidRPr="00752A09">
        <w:rPr>
          <w:lang w:val="fr-FR"/>
        </w:rPr>
        <w:t xml:space="preserve">chariot 1 avant la collision et </w:t>
      </w:r>
      <w:r w:rsidR="00C20208">
        <w:rPr>
          <w:lang w:val="fr-FR"/>
        </w:rPr>
        <w:t>celle du</w:t>
      </w:r>
      <w:r w:rsidR="00C20208" w:rsidRPr="00752A09">
        <w:rPr>
          <w:lang w:val="fr-FR"/>
        </w:rPr>
        <w:t xml:space="preserve"> chariot 2 après la collision.</w:t>
      </w:r>
      <w:r w:rsidR="00C20208">
        <w:rPr>
          <w:rFonts w:eastAsiaTheme="minorEastAsia"/>
          <w:lang w:val="fr-FR"/>
        </w:rPr>
        <w:t xml:space="preserve"> </w:t>
      </w:r>
      <w:r w:rsidRPr="00752A09">
        <w:rPr>
          <w:rFonts w:eastAsiaTheme="minorEastAsia"/>
          <w:lang w:val="fr-FR"/>
        </w:rPr>
        <w:t xml:space="preserve">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647370" w14:paraId="0F8649F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7869D7BC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647370" w14:paraId="389FD6C4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2DD0A6E8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647370" w14:paraId="5E74F160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66FEF7CA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475CC66B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4D34C8D8" w14:textId="1D412A7B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[2]</w:t>
      </w:r>
      <w:r w:rsidRPr="00752A09">
        <w:rPr>
          <w:lang w:val="fr-FR"/>
        </w:rPr>
        <w:tab/>
      </w:r>
      <w:r w:rsidR="00B549EC" w:rsidRPr="00752A09">
        <w:rPr>
          <w:lang w:val="fr-FR"/>
        </w:rPr>
        <w:t>Expliquez l’allure de la courbe du centre de masse en fonction du temps. Que signifie la valeur de la pente et en quoi est-elle reliée aux deux autres régre</w:t>
      </w:r>
      <w:r w:rsidR="00B549EC">
        <w:rPr>
          <w:lang w:val="fr-FR"/>
        </w:rPr>
        <w:t>ssions que vous avez effectuées</w:t>
      </w:r>
      <w:r w:rsidRPr="00752A09">
        <w:rPr>
          <w:rFonts w:eastAsiaTheme="minorEastAsia"/>
          <w:lang w:val="fr-FR"/>
        </w:rPr>
        <w:t xml:space="preserve">?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647370" w14:paraId="7D4B5B40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7D09D55D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3233979E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4EF899DD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08E0E3B2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004C4432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2E283BDC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368BD99D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</w:tbl>
    <w:p w14:paraId="588D3DB0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3D846FD1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1CC26777" w14:textId="43A52907" w:rsidR="009438B1" w:rsidRPr="00752A09" w:rsidRDefault="009438B1" w:rsidP="009438B1">
      <w:pPr>
        <w:pStyle w:val="Heading3"/>
        <w:rPr>
          <w:lang w:val="fr-FR"/>
        </w:rPr>
      </w:pP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REF _Ref387067303 \h  \* MERGEFORMAT </w:instrText>
      </w:r>
      <w:r w:rsidRPr="00752A09">
        <w:rPr>
          <w:lang w:val="fr-FR"/>
        </w:rPr>
      </w:r>
      <w:r w:rsidRPr="00752A09">
        <w:rPr>
          <w:lang w:val="fr-FR"/>
        </w:rPr>
        <w:fldChar w:fldCharType="separate"/>
      </w:r>
      <w:r w:rsidR="006D632D" w:rsidRPr="00752A09">
        <w:rPr>
          <w:lang w:val="fr-FR"/>
        </w:rPr>
        <w:t>Partie 2 – Collisions élastiques</w:t>
      </w:r>
      <w:r w:rsidRPr="00752A09">
        <w:rPr>
          <w:lang w:val="fr-FR"/>
        </w:rPr>
        <w:fldChar w:fldCharType="end"/>
      </w:r>
    </w:p>
    <w:p w14:paraId="6907FF18" w14:textId="332EB038" w:rsidR="009438B1" w:rsidRPr="00752A09" w:rsidRDefault="009438B1" w:rsidP="009438B1">
      <w:pPr>
        <w:pStyle w:val="Caption"/>
        <w:ind w:hanging="567"/>
        <w:jc w:val="left"/>
        <w:rPr>
          <w:lang w:val="fr-FR"/>
        </w:rPr>
      </w:pPr>
      <w:r w:rsidRPr="00752A09">
        <w:rPr>
          <w:rStyle w:val="MarkingChar"/>
          <w:b w:val="0"/>
          <w:lang w:val="fr-FR"/>
        </w:rPr>
        <w:t>[4]</w:t>
      </w:r>
      <w:r w:rsidRPr="00752A09">
        <w:rPr>
          <w:lang w:val="fr-FR"/>
        </w:rPr>
        <w:tab/>
        <w:t>Table</w:t>
      </w:r>
      <w:r w:rsidR="00335007" w:rsidRPr="00752A09">
        <w:rPr>
          <w:lang w:val="fr-FR"/>
        </w:rPr>
        <w:t>au</w:t>
      </w:r>
      <w:r w:rsidRPr="00752A09">
        <w:rPr>
          <w:lang w:val="fr-FR"/>
        </w:rPr>
        <w:t xml:space="preserve"> </w:t>
      </w: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SEQ Table \* ARABIC </w:instrText>
      </w:r>
      <w:r w:rsidRPr="00752A09">
        <w:rPr>
          <w:lang w:val="fr-FR"/>
        </w:rPr>
        <w:fldChar w:fldCharType="separate"/>
      </w:r>
      <w:r w:rsidR="006D632D">
        <w:rPr>
          <w:noProof/>
          <w:lang w:val="fr-FR"/>
        </w:rPr>
        <w:t>3</w:t>
      </w:r>
      <w:r w:rsidRPr="00752A09">
        <w:rPr>
          <w:noProof/>
          <w:lang w:val="fr-FR"/>
        </w:rPr>
        <w:fldChar w:fldCharType="end"/>
      </w:r>
      <w:r w:rsidRPr="00752A09">
        <w:rPr>
          <w:lang w:val="fr-FR"/>
        </w:rPr>
        <w:t xml:space="preserve"> - </w:t>
      </w:r>
      <w:r w:rsidR="00335007" w:rsidRPr="00752A09">
        <w:rPr>
          <w:lang w:val="fr-FR"/>
        </w:rPr>
        <w:t>Quantités de mouvement avant et après plusieurs collisions élastiques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230"/>
        <w:gridCol w:w="1230"/>
        <w:gridCol w:w="1231"/>
        <w:gridCol w:w="1230"/>
        <w:gridCol w:w="1230"/>
        <w:gridCol w:w="1231"/>
        <w:gridCol w:w="1230"/>
      </w:tblGrid>
      <w:tr w:rsidR="009438B1" w:rsidRPr="00752A09" w14:paraId="75B5BA3E" w14:textId="77777777" w:rsidTr="00E40F62"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224C4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2D9665F" w14:textId="7C06B3BC" w:rsidR="009438B1" w:rsidRPr="00752A09" w:rsidRDefault="00571478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Avant la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 collision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9390507" w14:textId="73A15938" w:rsidR="009438B1" w:rsidRPr="00752A09" w:rsidRDefault="00571478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Après la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 collision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82D86D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9438B1" w:rsidRPr="00752A09" w14:paraId="1795C252" w14:textId="77777777" w:rsidTr="00E40F6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B6C4E6" w14:textId="085106C0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9AC8672" w14:textId="6D488B6F" w:rsidR="009438B1" w:rsidRPr="00752A09" w:rsidRDefault="00571478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1,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AAE838E" w14:textId="68B0D5F6" w:rsidR="009438B1" w:rsidRPr="00752A09" w:rsidRDefault="00571478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2,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3F9A4A4" w14:textId="5804074A" w:rsidR="009438B1" w:rsidRPr="00752A09" w:rsidRDefault="00571478" w:rsidP="00571478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Quantité de mouvement totale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p=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B2E2169" w14:textId="0E0C59E1" w:rsidR="009438B1" w:rsidRPr="00752A09" w:rsidRDefault="00571478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1,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3C4A052" w14:textId="6AF8B2A0" w:rsidR="009438B1" w:rsidRPr="00752A09" w:rsidRDefault="00571478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2,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9474847" w14:textId="68DE8B77" w:rsidR="009438B1" w:rsidRPr="00752A09" w:rsidRDefault="00571478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Quantité de mouvement totale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EAC8124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Ratio, </w:t>
            </w:r>
          </w:p>
          <w:p w14:paraId="1AE32882" w14:textId="77777777" w:rsidR="009438B1" w:rsidRPr="00752A09" w:rsidRDefault="009438B1" w:rsidP="00E40F62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FR"/>
                  </w:rPr>
                  <m:t>p'/p</m:t>
                </m:r>
              </m:oMath>
            </m:oMathPara>
          </w:p>
        </w:tc>
      </w:tr>
      <w:tr w:rsidR="009438B1" w:rsidRPr="00752A09" w14:paraId="09EA7B2A" w14:textId="77777777" w:rsidTr="00E40F6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4C7504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320140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66FC8B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F349EC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67AC03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3EE1A7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063B975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CCE85A9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(%)</w:t>
            </w:r>
          </w:p>
        </w:tc>
      </w:tr>
      <w:tr w:rsidR="009438B1" w:rsidRPr="00752A09" w14:paraId="40581B63" w14:textId="77777777" w:rsidTr="00E40F62">
        <w:trPr>
          <w:trHeight w:val="522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0383BAC6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FA10077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0E9BBA7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074D03A2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30910B42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769BFAA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EEAAAAF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BA2D1D1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23916FC2" w14:textId="77777777" w:rsidTr="00E40F62">
        <w:trPr>
          <w:trHeight w:val="522"/>
        </w:trPr>
        <w:tc>
          <w:tcPr>
            <w:tcW w:w="340" w:type="dxa"/>
            <w:vAlign w:val="center"/>
          </w:tcPr>
          <w:p w14:paraId="0F1F845A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230" w:type="dxa"/>
            <w:vAlign w:val="center"/>
          </w:tcPr>
          <w:p w14:paraId="47252CF0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7839CE8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vAlign w:val="center"/>
          </w:tcPr>
          <w:p w14:paraId="5CB4D4A0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204DF85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6A3CB888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vAlign w:val="center"/>
          </w:tcPr>
          <w:p w14:paraId="36802993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6DC7C30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6ADA3A94" w14:textId="77777777" w:rsidTr="00E40F62">
        <w:trPr>
          <w:trHeight w:val="522"/>
        </w:trPr>
        <w:tc>
          <w:tcPr>
            <w:tcW w:w="340" w:type="dxa"/>
            <w:vAlign w:val="center"/>
          </w:tcPr>
          <w:p w14:paraId="1D793055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1230" w:type="dxa"/>
            <w:vAlign w:val="center"/>
          </w:tcPr>
          <w:p w14:paraId="4D3FF1F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29325657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vAlign w:val="center"/>
          </w:tcPr>
          <w:p w14:paraId="0B2717A2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75C2550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3B44C9B5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vAlign w:val="center"/>
          </w:tcPr>
          <w:p w14:paraId="58FAE86A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2CB3052C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5106388D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76B44B91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7DC3EB6A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  <w:r w:rsidRPr="00752A09">
        <w:rPr>
          <w:rStyle w:val="MarkingChar"/>
          <w:lang w:val="fr-FR"/>
        </w:rPr>
        <w:br w:type="page"/>
      </w:r>
    </w:p>
    <w:p w14:paraId="602B3785" w14:textId="69AD3135" w:rsidR="009438B1" w:rsidRPr="00752A09" w:rsidRDefault="009438B1" w:rsidP="009438B1">
      <w:pPr>
        <w:pStyle w:val="Caption"/>
        <w:ind w:hanging="567"/>
        <w:jc w:val="left"/>
        <w:rPr>
          <w:lang w:val="fr-FR"/>
        </w:rPr>
      </w:pPr>
      <w:r w:rsidRPr="00752A09">
        <w:rPr>
          <w:rStyle w:val="MarkingChar"/>
          <w:b w:val="0"/>
          <w:lang w:val="fr-FR"/>
        </w:rPr>
        <w:lastRenderedPageBreak/>
        <w:t>[2]</w:t>
      </w:r>
      <w:r w:rsidRPr="00752A09">
        <w:rPr>
          <w:lang w:val="fr-FR"/>
        </w:rPr>
        <w:tab/>
        <w:t>Tabl</w:t>
      </w:r>
      <w:r w:rsidR="00335007" w:rsidRPr="00752A09">
        <w:rPr>
          <w:lang w:val="fr-FR"/>
        </w:rPr>
        <w:t>eau</w:t>
      </w:r>
      <w:r w:rsidRPr="00752A09">
        <w:rPr>
          <w:lang w:val="fr-FR"/>
        </w:rPr>
        <w:t xml:space="preserve"> </w:t>
      </w: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SEQ Table \* ARABIC </w:instrText>
      </w:r>
      <w:r w:rsidRPr="00752A09">
        <w:rPr>
          <w:lang w:val="fr-FR"/>
        </w:rPr>
        <w:fldChar w:fldCharType="separate"/>
      </w:r>
      <w:r w:rsidR="006D632D">
        <w:rPr>
          <w:noProof/>
          <w:lang w:val="fr-FR"/>
        </w:rPr>
        <w:t>4</w:t>
      </w:r>
      <w:r w:rsidRPr="00752A09">
        <w:rPr>
          <w:noProof/>
          <w:lang w:val="fr-FR"/>
        </w:rPr>
        <w:fldChar w:fldCharType="end"/>
      </w:r>
      <w:r w:rsidRPr="00752A09">
        <w:rPr>
          <w:lang w:val="fr-FR"/>
        </w:rPr>
        <w:t xml:space="preserve"> – </w:t>
      </w:r>
      <w:r w:rsidR="00335007" w:rsidRPr="00752A09">
        <w:rPr>
          <w:lang w:val="fr-FR"/>
        </w:rPr>
        <w:t>Énergies cinétiques avant et après plusieurs collisions élastiques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701"/>
        <w:gridCol w:w="1701"/>
        <w:gridCol w:w="1701"/>
      </w:tblGrid>
      <w:tr w:rsidR="009438B1" w:rsidRPr="00752A09" w14:paraId="4CF72153" w14:textId="77777777" w:rsidTr="00E40F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4FDC673" w14:textId="758F7D93" w:rsidR="009438B1" w:rsidRPr="00752A09" w:rsidRDefault="00752A09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6B32183" w14:textId="314E966E" w:rsidR="009438B1" w:rsidRPr="00752A09" w:rsidRDefault="003113AA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Énergie ciné</w:t>
            </w:r>
            <w:r>
              <w:rPr>
                <w:b/>
                <w:sz w:val="18"/>
                <w:szCs w:val="18"/>
                <w:lang w:val="fr-FR"/>
              </w:rPr>
              <w:t>tique totale avant la collision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K=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119829E" w14:textId="2DEA4A79" w:rsidR="009438B1" w:rsidRPr="00752A09" w:rsidRDefault="003113AA" w:rsidP="003113AA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Énergie cinétique totale </w:t>
            </w:r>
            <w:r>
              <w:rPr>
                <w:b/>
                <w:sz w:val="18"/>
                <w:szCs w:val="18"/>
                <w:lang w:val="fr-FR"/>
              </w:rPr>
              <w:t>après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la collision,</w:t>
            </w:r>
            <w:r w:rsidR="009438B1" w:rsidRPr="00752A09">
              <w:rPr>
                <w:b/>
                <w:sz w:val="18"/>
                <w:szCs w:val="1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AB4D40C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Ratio, </w:t>
            </w:r>
          </w:p>
          <w:p w14:paraId="7637925E" w14:textId="77777777" w:rsidR="009438B1" w:rsidRPr="00752A09" w:rsidRDefault="009438B1" w:rsidP="00E40F62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FR"/>
                  </w:rPr>
                  <m:t>K'/K</m:t>
                </m:r>
              </m:oMath>
            </m:oMathPara>
          </w:p>
        </w:tc>
      </w:tr>
      <w:tr w:rsidR="009438B1" w:rsidRPr="00752A09" w14:paraId="1E44661C" w14:textId="77777777" w:rsidTr="00E40F62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C64CB0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78C61E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(10</w:t>
            </w:r>
            <w:r w:rsidRPr="00752A09">
              <w:rPr>
                <w:b/>
                <w:sz w:val="18"/>
                <w:szCs w:val="18"/>
                <w:vertAlign w:val="superscript"/>
                <w:lang w:val="fr-FR"/>
              </w:rPr>
              <w:t>-3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53FFE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(10</w:t>
            </w:r>
            <w:r w:rsidRPr="00752A09">
              <w:rPr>
                <w:b/>
                <w:sz w:val="18"/>
                <w:szCs w:val="18"/>
                <w:vertAlign w:val="superscript"/>
                <w:lang w:val="fr-FR"/>
              </w:rPr>
              <w:t>-3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4DDF8" w14:textId="77777777" w:rsidR="009438B1" w:rsidRPr="00752A09" w:rsidRDefault="009438B1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(%)</w:t>
            </w:r>
          </w:p>
        </w:tc>
      </w:tr>
      <w:tr w:rsidR="009438B1" w:rsidRPr="00752A09" w14:paraId="0AC082D6" w14:textId="77777777" w:rsidTr="00E40F62">
        <w:trPr>
          <w:trHeight w:val="522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410E130B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FD62CA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AC3B866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85F2CE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503C9F04" w14:textId="77777777" w:rsidTr="00E40F62">
        <w:trPr>
          <w:trHeight w:val="522"/>
        </w:trPr>
        <w:tc>
          <w:tcPr>
            <w:tcW w:w="511" w:type="dxa"/>
            <w:vAlign w:val="center"/>
          </w:tcPr>
          <w:p w14:paraId="1667EF7D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vAlign w:val="center"/>
          </w:tcPr>
          <w:p w14:paraId="2C5B3FAD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43A6A6F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B5FAB5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450A1FB2" w14:textId="77777777" w:rsidTr="00E40F62">
        <w:trPr>
          <w:trHeight w:val="522"/>
        </w:trPr>
        <w:tc>
          <w:tcPr>
            <w:tcW w:w="511" w:type="dxa"/>
            <w:vAlign w:val="center"/>
          </w:tcPr>
          <w:p w14:paraId="40AD2CB4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1701" w:type="dxa"/>
            <w:vAlign w:val="center"/>
          </w:tcPr>
          <w:p w14:paraId="4E98BD79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54A99AC1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9A2C91D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306ED86A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277131CD" w14:textId="2344F188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[2]</w:t>
      </w:r>
      <w:r w:rsidRPr="00752A09">
        <w:rPr>
          <w:lang w:val="fr-FR"/>
        </w:rPr>
        <w:tab/>
      </w:r>
      <w:r w:rsidR="003A25B9" w:rsidRPr="00752A09">
        <w:rPr>
          <w:lang w:val="fr-FR"/>
        </w:rPr>
        <w:t>Comparez la quantité de mouvement totale avant et après la collision</w:t>
      </w:r>
      <w:r w:rsidR="007C14BF">
        <w:rPr>
          <w:lang w:val="fr-FR"/>
        </w:rPr>
        <w:t xml:space="preserve"> pour </w:t>
      </w:r>
      <w:r w:rsidR="000B7315">
        <w:rPr>
          <w:lang w:val="fr-FR"/>
        </w:rPr>
        <w:t>chaque essai</w:t>
      </w:r>
      <w:r w:rsidR="003A25B9" w:rsidRPr="00752A09">
        <w:rPr>
          <w:lang w:val="fr-FR"/>
        </w:rPr>
        <w:t>. Est-ce que vos résultats concordent avec vos attentes? Expliquez.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647370" w14:paraId="07694B79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3C905067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647370" w14:paraId="0E133FD1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6D812271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647370" w14:paraId="45E7CF8E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1383E4A8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647370" w14:paraId="014E937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69126236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3E7C6B57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highlight w:val="yellow"/>
          <w:lang w:val="fr-FR"/>
        </w:rPr>
      </w:pPr>
    </w:p>
    <w:p w14:paraId="462EAF0A" w14:textId="309DD96B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[2]</w:t>
      </w:r>
      <w:r w:rsidRPr="00752A09">
        <w:rPr>
          <w:lang w:val="fr-FR"/>
        </w:rPr>
        <w:tab/>
      </w:r>
      <w:r w:rsidR="004726D2" w:rsidRPr="00752A09">
        <w:rPr>
          <w:lang w:val="fr-FR"/>
        </w:rPr>
        <w:t>Comment l’énergie cinétique avant la collision se compare à celle d’après</w:t>
      </w:r>
      <w:r w:rsidR="007C14BF">
        <w:rPr>
          <w:lang w:val="fr-FR"/>
        </w:rPr>
        <w:t xml:space="preserve"> pour </w:t>
      </w:r>
      <w:r w:rsidR="000B7315">
        <w:rPr>
          <w:lang w:val="fr-FR"/>
        </w:rPr>
        <w:t>chaque essai</w:t>
      </w:r>
      <w:r w:rsidR="004726D2" w:rsidRPr="00752A09">
        <w:rPr>
          <w:lang w:val="fr-FR"/>
        </w:rPr>
        <w:t>? Discutez.</w:t>
      </w:r>
      <w:r w:rsidR="004726D2" w:rsidRPr="00752A09">
        <w:rPr>
          <w:lang w:val="fr-FR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752A09" w14:paraId="33A20CE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07FDEE0D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752A09" w14:paraId="37DEF639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6AD63C94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752A09" w14:paraId="20BD19EF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7F98B74E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752A09" w14:paraId="26D369EC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11989D33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</w:tbl>
    <w:p w14:paraId="179345A6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highlight w:val="yellow"/>
          <w:lang w:val="fr-FR"/>
        </w:rPr>
      </w:pPr>
    </w:p>
    <w:p w14:paraId="07E3ACA7" w14:textId="435AAA8F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[2]</w:t>
      </w:r>
      <w:r w:rsidRPr="00752A09">
        <w:rPr>
          <w:lang w:val="fr-FR"/>
        </w:rPr>
        <w:tab/>
      </w:r>
      <w:r w:rsidR="004726D2" w:rsidRPr="00752A09">
        <w:rPr>
          <w:lang w:val="fr-FR"/>
        </w:rPr>
        <w:t>Quand deux chariots ayant la même masse et la même vitesse</w:t>
      </w:r>
      <w:r w:rsidR="007C14BF">
        <w:rPr>
          <w:lang w:val="fr-FR"/>
        </w:rPr>
        <w:t xml:space="preserve"> (</w:t>
      </w:r>
      <w:r w:rsidR="007C14BF" w:rsidRPr="007C14BF">
        <w:rPr>
          <w:lang w:val="fr-FR"/>
        </w:rPr>
        <w:t>dans des directions opposées</w:t>
      </w:r>
      <w:r w:rsidR="007C14BF">
        <w:rPr>
          <w:lang w:val="fr-FR"/>
        </w:rPr>
        <w:t>)</w:t>
      </w:r>
      <w:r w:rsidR="004726D2" w:rsidRPr="00752A09">
        <w:rPr>
          <w:lang w:val="fr-FR"/>
        </w:rPr>
        <w:t xml:space="preserve"> entrent en collision élastique face à face, quelle est la trajectoire du centre de masse?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647370" w14:paraId="2C52046D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446330C0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647370" w14:paraId="1D72A3B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618098CC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647370" w14:paraId="5E5B6FFE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51FFD356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74E456BC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76E066F9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  <w:r w:rsidRPr="00752A09">
        <w:rPr>
          <w:lang w:val="fr-FR"/>
        </w:rPr>
        <w:br w:type="page"/>
      </w:r>
    </w:p>
    <w:p w14:paraId="19DB6841" w14:textId="3140C2E0" w:rsidR="009438B1" w:rsidRPr="00752A09" w:rsidRDefault="009438B1" w:rsidP="009438B1">
      <w:pPr>
        <w:pStyle w:val="Heading3"/>
        <w:rPr>
          <w:lang w:val="fr-FR"/>
        </w:rPr>
      </w:pPr>
      <w:r w:rsidRPr="00752A09">
        <w:rPr>
          <w:lang w:val="fr-FR"/>
        </w:rPr>
        <w:lastRenderedPageBreak/>
        <w:fldChar w:fldCharType="begin"/>
      </w:r>
      <w:r w:rsidRPr="00752A09">
        <w:rPr>
          <w:lang w:val="fr-FR"/>
        </w:rPr>
        <w:instrText xml:space="preserve"> REF _Ref387067334 \h  \* MERGEFORMAT </w:instrText>
      </w:r>
      <w:r w:rsidRPr="00752A09">
        <w:rPr>
          <w:lang w:val="fr-FR"/>
        </w:rPr>
      </w:r>
      <w:r w:rsidRPr="00752A09">
        <w:rPr>
          <w:lang w:val="fr-FR"/>
        </w:rPr>
        <w:fldChar w:fldCharType="separate"/>
      </w:r>
      <w:r w:rsidR="006D632D" w:rsidRPr="00752A09">
        <w:rPr>
          <w:lang w:val="fr-FR"/>
        </w:rPr>
        <w:t>Partie 3 – Collisions inélastiques</w:t>
      </w:r>
      <w:r w:rsidRPr="00752A09">
        <w:rPr>
          <w:lang w:val="fr-FR"/>
        </w:rPr>
        <w:fldChar w:fldCharType="end"/>
      </w:r>
    </w:p>
    <w:p w14:paraId="113B3A97" w14:textId="28C2775A" w:rsidR="009438B1" w:rsidRPr="00752A09" w:rsidRDefault="009438B1" w:rsidP="009438B1">
      <w:pPr>
        <w:pStyle w:val="Caption"/>
        <w:ind w:hanging="567"/>
        <w:jc w:val="left"/>
        <w:rPr>
          <w:lang w:val="fr-FR"/>
        </w:rPr>
      </w:pPr>
      <w:r w:rsidRPr="004726D2">
        <w:rPr>
          <w:rStyle w:val="MarkingChar"/>
          <w:b w:val="0"/>
          <w:lang w:val="fr-FR"/>
        </w:rPr>
        <w:t>[4]</w:t>
      </w:r>
      <w:r w:rsidRPr="00752A09">
        <w:rPr>
          <w:lang w:val="fr-FR"/>
        </w:rPr>
        <w:tab/>
        <w:t>Table</w:t>
      </w:r>
      <w:r w:rsidR="0038767E" w:rsidRPr="00752A09">
        <w:rPr>
          <w:lang w:val="fr-FR"/>
        </w:rPr>
        <w:t>au</w:t>
      </w:r>
      <w:r w:rsidRPr="00752A09">
        <w:rPr>
          <w:lang w:val="fr-FR"/>
        </w:rPr>
        <w:t xml:space="preserve"> </w:t>
      </w: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SEQ Table \* ARABIC </w:instrText>
      </w:r>
      <w:r w:rsidRPr="00752A09">
        <w:rPr>
          <w:lang w:val="fr-FR"/>
        </w:rPr>
        <w:fldChar w:fldCharType="separate"/>
      </w:r>
      <w:r w:rsidR="006D632D">
        <w:rPr>
          <w:noProof/>
          <w:lang w:val="fr-FR"/>
        </w:rPr>
        <w:t>5</w:t>
      </w:r>
      <w:r w:rsidRPr="00752A09">
        <w:rPr>
          <w:noProof/>
          <w:lang w:val="fr-FR"/>
        </w:rPr>
        <w:fldChar w:fldCharType="end"/>
      </w:r>
      <w:r w:rsidRPr="00752A09">
        <w:rPr>
          <w:lang w:val="fr-FR"/>
        </w:rPr>
        <w:t xml:space="preserve"> - </w:t>
      </w:r>
      <w:r w:rsidR="0038767E" w:rsidRPr="00752A09">
        <w:rPr>
          <w:lang w:val="fr-FR"/>
        </w:rPr>
        <w:t>Quantités de mouvement avant et après plusieurs collisions inélastiques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230"/>
        <w:gridCol w:w="1230"/>
        <w:gridCol w:w="1231"/>
        <w:gridCol w:w="1230"/>
        <w:gridCol w:w="1230"/>
        <w:gridCol w:w="1231"/>
        <w:gridCol w:w="1230"/>
      </w:tblGrid>
      <w:tr w:rsidR="003B5974" w:rsidRPr="00752A09" w14:paraId="1BBBED6E" w14:textId="77777777" w:rsidTr="003B5974"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7671" w14:textId="77777777" w:rsidR="003B5974" w:rsidRPr="00752A09" w:rsidRDefault="003B5974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F23A0BF" w14:textId="1C32C687" w:rsidR="003B5974" w:rsidRPr="00752A09" w:rsidRDefault="003B5974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Avant la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collision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4DA951B" w14:textId="36B5669D" w:rsidR="003B5974" w:rsidRPr="00752A09" w:rsidRDefault="003B5974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Après la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collision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96FEDA" w14:textId="77777777" w:rsidR="003B5974" w:rsidRPr="00752A09" w:rsidRDefault="003B5974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683E83" w:rsidRPr="00683E83" w14:paraId="4A6C89B7" w14:textId="77777777" w:rsidTr="003B59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3904E95" w14:textId="580CFCCC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22377C2" w14:textId="28AF5019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1,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5B607D8" w14:textId="726F8617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2,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357D669" w14:textId="092FCF04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Quantité de mouvement totale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p=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BC97E65" w14:textId="312C4D8C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1,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C02B318" w14:textId="3B946B5A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Quantité de mouvement du chariot 2,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E9D87B9" w14:textId="0B768086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Quantité de mouvement totale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D964017" w14:textId="77777777" w:rsidR="00683E83" w:rsidRPr="00752A09" w:rsidRDefault="00683E83" w:rsidP="00834560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Ratio, </w:t>
            </w:r>
          </w:p>
          <w:p w14:paraId="08E4BE7D" w14:textId="78258DC4" w:rsidR="00683E83" w:rsidRPr="00752A09" w:rsidRDefault="00683E83" w:rsidP="00E40F62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FR"/>
                  </w:rPr>
                  <m:t>p'/p</m:t>
                </m:r>
              </m:oMath>
            </m:oMathPara>
          </w:p>
        </w:tc>
      </w:tr>
      <w:tr w:rsidR="00683E83" w:rsidRPr="00752A09" w14:paraId="162B3BAF" w14:textId="77777777" w:rsidTr="003B5974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EC162F" w14:textId="77777777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1BE7B6" w14:textId="5A594E43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4F468" w14:textId="6C240386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70F19B" w14:textId="170D9871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F18726" w14:textId="506C95BF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DA8D5A" w14:textId="1B10D83D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C6D99A6" w14:textId="070EF922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(kg</w:t>
            </w:r>
            <w:r w:rsidRPr="00752A09">
              <w:rPr>
                <w:rFonts w:ascii="Calibri" w:hAnsi="Calibri"/>
                <w:b/>
                <w:sz w:val="18"/>
                <w:szCs w:val="18"/>
                <w:lang w:val="fr-FR"/>
              </w:rPr>
              <w:t>×</w:t>
            </w:r>
            <w:r w:rsidRPr="00752A09">
              <w:rPr>
                <w:b/>
                <w:sz w:val="18"/>
                <w:szCs w:val="18"/>
                <w:lang w:val="fr-FR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3AC5AFB" w14:textId="53BC891F" w:rsidR="00683E83" w:rsidRPr="00752A09" w:rsidRDefault="00683E83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(%)</w:t>
            </w:r>
          </w:p>
        </w:tc>
      </w:tr>
      <w:tr w:rsidR="00683E83" w:rsidRPr="00752A09" w14:paraId="6018CEFB" w14:textId="77777777" w:rsidTr="003B5974">
        <w:trPr>
          <w:trHeight w:val="522"/>
        </w:trPr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39D5CA7" w14:textId="77777777" w:rsidR="00683E83" w:rsidRPr="00752A09" w:rsidRDefault="00683E83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16F82F5D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A3DBB35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D43B17A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8FC6B43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36ABD04B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86296BF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793E24DB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683E83" w:rsidRPr="00752A09" w14:paraId="4B13A512" w14:textId="77777777" w:rsidTr="003B5974">
        <w:trPr>
          <w:trHeight w:val="522"/>
        </w:trPr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2C962E7" w14:textId="77777777" w:rsidR="00683E83" w:rsidRPr="00752A09" w:rsidRDefault="00683E83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72E40B16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318A3CA9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1F45E801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57E22236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19476622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6325EB22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0BA6DD0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683E83" w:rsidRPr="00752A09" w14:paraId="7ED6EB47" w14:textId="77777777" w:rsidTr="003B5974">
        <w:trPr>
          <w:trHeight w:val="522"/>
        </w:trPr>
        <w:tc>
          <w:tcPr>
            <w:tcW w:w="581" w:type="dxa"/>
            <w:vAlign w:val="center"/>
          </w:tcPr>
          <w:p w14:paraId="4BB07B94" w14:textId="77777777" w:rsidR="00683E83" w:rsidRPr="00752A09" w:rsidRDefault="00683E83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230" w:type="dxa"/>
            <w:vAlign w:val="center"/>
          </w:tcPr>
          <w:p w14:paraId="4C81C703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29BCADA9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vAlign w:val="center"/>
          </w:tcPr>
          <w:p w14:paraId="465EF1A1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43688109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1B2AFE0E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1" w:type="dxa"/>
            <w:vAlign w:val="center"/>
          </w:tcPr>
          <w:p w14:paraId="5B611303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230" w:type="dxa"/>
            <w:vAlign w:val="center"/>
          </w:tcPr>
          <w:p w14:paraId="36232F36" w14:textId="77777777" w:rsidR="00683E83" w:rsidRPr="00752A09" w:rsidRDefault="00683E83" w:rsidP="00E40F62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160CF9A2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</w:p>
    <w:p w14:paraId="0AD172A1" w14:textId="772C4973" w:rsidR="009438B1" w:rsidRPr="00752A09" w:rsidRDefault="009438B1" w:rsidP="009438B1">
      <w:pPr>
        <w:pStyle w:val="Caption"/>
        <w:ind w:hanging="567"/>
        <w:jc w:val="left"/>
        <w:rPr>
          <w:lang w:val="fr-FR"/>
        </w:rPr>
      </w:pPr>
      <w:r w:rsidRPr="004726D2">
        <w:rPr>
          <w:rStyle w:val="MarkingChar"/>
          <w:b w:val="0"/>
          <w:lang w:val="fr-FR"/>
        </w:rPr>
        <w:t>[2]</w:t>
      </w:r>
      <w:r w:rsidR="0038767E" w:rsidRPr="00752A09">
        <w:rPr>
          <w:lang w:val="fr-FR"/>
        </w:rPr>
        <w:tab/>
        <w:t>Tableau</w:t>
      </w:r>
      <w:r w:rsidRPr="00752A09">
        <w:rPr>
          <w:lang w:val="fr-FR"/>
        </w:rPr>
        <w:t xml:space="preserve"> </w:t>
      </w:r>
      <w:r w:rsidRPr="00752A09">
        <w:rPr>
          <w:lang w:val="fr-FR"/>
        </w:rPr>
        <w:fldChar w:fldCharType="begin"/>
      </w:r>
      <w:r w:rsidRPr="00752A09">
        <w:rPr>
          <w:lang w:val="fr-FR"/>
        </w:rPr>
        <w:instrText xml:space="preserve"> SEQ Table \* ARABIC </w:instrText>
      </w:r>
      <w:r w:rsidRPr="00752A09">
        <w:rPr>
          <w:lang w:val="fr-FR"/>
        </w:rPr>
        <w:fldChar w:fldCharType="separate"/>
      </w:r>
      <w:r w:rsidR="006D632D">
        <w:rPr>
          <w:noProof/>
          <w:lang w:val="fr-FR"/>
        </w:rPr>
        <w:t>6</w:t>
      </w:r>
      <w:r w:rsidRPr="00752A09">
        <w:rPr>
          <w:noProof/>
          <w:lang w:val="fr-FR"/>
        </w:rPr>
        <w:fldChar w:fldCharType="end"/>
      </w:r>
      <w:r w:rsidRPr="00752A09">
        <w:rPr>
          <w:lang w:val="fr-FR"/>
        </w:rPr>
        <w:t xml:space="preserve"> - </w:t>
      </w:r>
      <w:r w:rsidR="0038767E" w:rsidRPr="00752A09">
        <w:rPr>
          <w:lang w:val="fr-FR"/>
        </w:rPr>
        <w:t>Énergies cinétiques avant et après plusieurs collisions inélastiques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701"/>
        <w:gridCol w:w="1701"/>
        <w:gridCol w:w="1701"/>
      </w:tblGrid>
      <w:tr w:rsidR="00916CDF" w:rsidRPr="00752A09" w14:paraId="52F30E1D" w14:textId="77777777" w:rsidTr="00916CD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0273580" w14:textId="011F2CD3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B3C2D05" w14:textId="45926D94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Énergie ciné</w:t>
            </w:r>
            <w:r>
              <w:rPr>
                <w:b/>
                <w:sz w:val="18"/>
                <w:szCs w:val="18"/>
                <w:lang w:val="fr-FR"/>
              </w:rPr>
              <w:t>tique totale avant la collision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K=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E97D129" w14:textId="365F8735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Énergie cinétique totale </w:t>
            </w:r>
            <w:r>
              <w:rPr>
                <w:b/>
                <w:sz w:val="18"/>
                <w:szCs w:val="18"/>
                <w:lang w:val="fr-FR"/>
              </w:rPr>
              <w:t>après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la collision,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'</m:t>
                  </m:r>
                </m:sup>
              </m:sSubSup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4CE9208" w14:textId="77777777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 xml:space="preserve">Ratio, </w:t>
            </w:r>
          </w:p>
          <w:p w14:paraId="1FAD35BB" w14:textId="33C52CED" w:rsidR="00916CDF" w:rsidRPr="00752A09" w:rsidRDefault="00916CDF" w:rsidP="00E40F62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FR"/>
                  </w:rPr>
                  <m:t>K'/K</m:t>
                </m:r>
              </m:oMath>
            </m:oMathPara>
          </w:p>
        </w:tc>
      </w:tr>
      <w:tr w:rsidR="00916CDF" w:rsidRPr="00752A09" w14:paraId="559FA0C1" w14:textId="77777777" w:rsidTr="00916CDF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15DCE" w14:textId="77777777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287790" w14:textId="324CBB59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(10</w:t>
            </w:r>
            <w:r w:rsidRPr="00752A09">
              <w:rPr>
                <w:b/>
                <w:sz w:val="18"/>
                <w:szCs w:val="18"/>
                <w:vertAlign w:val="superscript"/>
                <w:lang w:val="fr-FR"/>
              </w:rPr>
              <w:t>-3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7F8CFA" w14:textId="7D080F0E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(10</w:t>
            </w:r>
            <w:r w:rsidRPr="00752A09">
              <w:rPr>
                <w:b/>
                <w:sz w:val="18"/>
                <w:szCs w:val="18"/>
                <w:vertAlign w:val="superscript"/>
                <w:lang w:val="fr-FR"/>
              </w:rPr>
              <w:t>-3</w:t>
            </w:r>
            <w:r w:rsidRPr="00752A09">
              <w:rPr>
                <w:b/>
                <w:sz w:val="18"/>
                <w:szCs w:val="18"/>
                <w:lang w:val="fr-FR"/>
              </w:rPr>
              <w:t xml:space="preserve"> 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503F77" w14:textId="7A2CE198" w:rsidR="00916CDF" w:rsidRPr="00752A09" w:rsidRDefault="00916CDF" w:rsidP="00E40F62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52A09">
              <w:rPr>
                <w:b/>
                <w:sz w:val="18"/>
                <w:szCs w:val="18"/>
                <w:lang w:val="fr-FR"/>
              </w:rPr>
              <w:t>(%)</w:t>
            </w:r>
          </w:p>
        </w:tc>
      </w:tr>
      <w:tr w:rsidR="009438B1" w:rsidRPr="00752A09" w14:paraId="19E2A169" w14:textId="77777777" w:rsidTr="00916CDF">
        <w:trPr>
          <w:trHeight w:val="522"/>
        </w:trPr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7E6F4DC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4C9994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AC8DB1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C4B1B7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5723B254" w14:textId="77777777" w:rsidTr="00916CDF">
        <w:trPr>
          <w:trHeight w:val="522"/>
        </w:trPr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2656EA26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6185B3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531253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F2BC05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  <w:tr w:rsidR="009438B1" w:rsidRPr="00752A09" w14:paraId="6CCDEAC5" w14:textId="77777777" w:rsidTr="00916CDF">
        <w:trPr>
          <w:trHeight w:val="522"/>
        </w:trPr>
        <w:tc>
          <w:tcPr>
            <w:tcW w:w="581" w:type="dxa"/>
            <w:vAlign w:val="center"/>
          </w:tcPr>
          <w:p w14:paraId="0F7D284B" w14:textId="77777777" w:rsidR="009438B1" w:rsidRPr="00752A09" w:rsidRDefault="009438B1" w:rsidP="00E40F62">
            <w:pPr>
              <w:jc w:val="center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752A09">
              <w:rPr>
                <w:rFonts w:ascii="Calibri" w:eastAsia="Calibri" w:hAnsi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1701" w:type="dxa"/>
            <w:vAlign w:val="center"/>
          </w:tcPr>
          <w:p w14:paraId="4F7F8EAD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B915CFC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42A91D18" w14:textId="77777777" w:rsidR="009438B1" w:rsidRPr="00752A09" w:rsidRDefault="009438B1" w:rsidP="00E40F62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32B48B97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</w:p>
    <w:p w14:paraId="535BFBCB" w14:textId="07C16109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[2]</w:t>
      </w:r>
      <w:r w:rsidRPr="00752A09">
        <w:rPr>
          <w:lang w:val="fr-FR"/>
        </w:rPr>
        <w:tab/>
      </w:r>
      <w:r w:rsidR="00956F06" w:rsidRPr="00752A09">
        <w:rPr>
          <w:lang w:val="fr-FR"/>
        </w:rPr>
        <w:t>Comparez la quantité de mouvement totale avant et après la collision</w:t>
      </w:r>
      <w:r w:rsidR="000B7315">
        <w:rPr>
          <w:lang w:val="fr-FR"/>
        </w:rPr>
        <w:t xml:space="preserve"> pour chaque essai</w:t>
      </w:r>
      <w:r w:rsidR="00956F06" w:rsidRPr="00752A09">
        <w:rPr>
          <w:lang w:val="fr-FR"/>
        </w:rPr>
        <w:t>. Est-ce que vos résultats concordent avec vos attentes? Expliquez.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647370" w14:paraId="05E59893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0AD76FB8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28B9555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541AF1C1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126E0EF5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690C282C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7C9C1FB5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234080DB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</w:tbl>
    <w:p w14:paraId="0C794DE8" w14:textId="77777777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 xml:space="preserve"> </w:t>
      </w:r>
    </w:p>
    <w:p w14:paraId="24AE672B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  <w:r w:rsidRPr="00752A09">
        <w:rPr>
          <w:rStyle w:val="MarkingChar"/>
          <w:lang w:val="fr-FR"/>
        </w:rPr>
        <w:br w:type="page"/>
      </w:r>
    </w:p>
    <w:p w14:paraId="51B8A4B4" w14:textId="5C956986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lastRenderedPageBreak/>
        <w:t>[2]</w:t>
      </w:r>
      <w:r w:rsidRPr="00752A09">
        <w:rPr>
          <w:lang w:val="fr-FR"/>
        </w:rPr>
        <w:tab/>
      </w:r>
      <w:r w:rsidR="002411E1" w:rsidRPr="00752A09">
        <w:rPr>
          <w:lang w:val="fr-FR"/>
        </w:rPr>
        <w:t>Est-ce que l’énergie cinétique est conservée durant les collisions inélastiques</w:t>
      </w:r>
      <w:r w:rsidR="000B7315">
        <w:rPr>
          <w:lang w:val="fr-FR"/>
        </w:rPr>
        <w:t xml:space="preserve"> pour chaque essai</w:t>
      </w:r>
      <w:r w:rsidR="002411E1" w:rsidRPr="00752A09">
        <w:rPr>
          <w:lang w:val="fr-FR"/>
        </w:rPr>
        <w:t>? Discutez.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752A09" w14:paraId="376AE570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33935D31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752A09" w14:paraId="20635C96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1AF0BBDA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752A09" w14:paraId="1C34D52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1EE3976C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  <w:tr w:rsidR="009438B1" w:rsidRPr="00752A09" w14:paraId="582E568C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31E27850" w14:textId="77777777" w:rsidR="009438B1" w:rsidRPr="00752A09" w:rsidRDefault="009438B1" w:rsidP="00E40F62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04BB2FA0" w14:textId="77777777" w:rsidR="009438B1" w:rsidRPr="00752A09" w:rsidRDefault="009438B1" w:rsidP="009438B1">
      <w:pPr>
        <w:rPr>
          <w:lang w:val="fr-FR"/>
        </w:rPr>
      </w:pPr>
    </w:p>
    <w:p w14:paraId="1C1EBCC8" w14:textId="0F81E039" w:rsidR="009438B1" w:rsidRPr="00752A09" w:rsidRDefault="009438B1" w:rsidP="009438B1">
      <w:pPr>
        <w:ind w:hanging="567"/>
        <w:rPr>
          <w:lang w:val="fr-FR"/>
        </w:rPr>
      </w:pPr>
      <w:r w:rsidRPr="00752A09">
        <w:rPr>
          <w:rStyle w:val="MarkingChar"/>
          <w:lang w:val="fr-FR"/>
        </w:rPr>
        <w:t>[2]</w:t>
      </w:r>
      <w:r w:rsidRPr="00752A09">
        <w:rPr>
          <w:lang w:val="fr-FR"/>
        </w:rPr>
        <w:tab/>
      </w:r>
      <w:r w:rsidR="002411E1" w:rsidRPr="00752A09">
        <w:rPr>
          <w:lang w:val="fr-FR"/>
        </w:rPr>
        <w:t xml:space="preserve">Quand deux chariots de mêmes masses se déplaçant l’un vers l’autre entrent en collision à la même vitesse, ils </w:t>
      </w:r>
      <w:r w:rsidR="000B7315" w:rsidRPr="000B7315">
        <w:rPr>
          <w:lang w:val="fr-FR"/>
        </w:rPr>
        <w:t>arrêtent</w:t>
      </w:r>
      <w:r w:rsidR="000B7315">
        <w:rPr>
          <w:lang w:val="fr-FR"/>
        </w:rPr>
        <w:t xml:space="preserve"> </w:t>
      </w:r>
      <w:r w:rsidR="002411E1" w:rsidRPr="00752A09">
        <w:rPr>
          <w:lang w:val="fr-FR"/>
        </w:rPr>
        <w:t xml:space="preserve">complétement et demeurent collés l’un à l’autre (collision complétement inélastique). Qu’arrive-t-il alors à la quantité de mouvement de chaque chariot? La quantité de mouvement du système est-elle conservée?  L’énergie cinétique du système est-elle conservée?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438B1" w:rsidRPr="00647370" w14:paraId="5B0A5F5D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623D0C36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73229A9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37F95445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2A30AF7C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1192075A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  <w:tr w:rsidR="009438B1" w:rsidRPr="00647370" w14:paraId="3F32777A" w14:textId="77777777" w:rsidTr="00E40F62">
        <w:trPr>
          <w:trHeight w:val="454"/>
          <w:jc w:val="center"/>
        </w:trPr>
        <w:tc>
          <w:tcPr>
            <w:tcW w:w="9097" w:type="dxa"/>
            <w:vAlign w:val="bottom"/>
          </w:tcPr>
          <w:p w14:paraId="28C8ECD5" w14:textId="77777777" w:rsidR="009438B1" w:rsidRPr="00752A09" w:rsidRDefault="009438B1" w:rsidP="00E40F62">
            <w:pPr>
              <w:pStyle w:val="Answer"/>
              <w:rPr>
                <w:lang w:val="fr-FR"/>
              </w:rPr>
            </w:pPr>
          </w:p>
        </w:tc>
      </w:tr>
    </w:tbl>
    <w:p w14:paraId="0E1E63D5" w14:textId="77777777" w:rsidR="009438B1" w:rsidRPr="00752A09" w:rsidRDefault="009438B1" w:rsidP="009438B1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22507282" w14:textId="77777777" w:rsidR="009438B1" w:rsidRPr="00752A09" w:rsidRDefault="009438B1" w:rsidP="00840D61">
      <w:pPr>
        <w:pStyle w:val="Marking"/>
        <w:ind w:firstLine="0"/>
        <w:rPr>
          <w:lang w:val="fr-FR"/>
        </w:rPr>
      </w:pPr>
    </w:p>
    <w:p w14:paraId="143A0CA7" w14:textId="77777777" w:rsidR="00447D6A" w:rsidRDefault="00840D61" w:rsidP="009438B1">
      <w:pPr>
        <w:pStyle w:val="Marking"/>
        <w:rPr>
          <w:lang w:val="fr-FR"/>
        </w:rPr>
      </w:pPr>
      <w:r>
        <w:rPr>
          <w:lang w:val="fr-FR"/>
        </w:rPr>
        <w:t xml:space="preserve">Total : _______ / </w:t>
      </w:r>
      <w:r w:rsidR="00447D6A">
        <w:rPr>
          <w:lang w:val="fr-FR"/>
        </w:rPr>
        <w:t>44</w:t>
      </w:r>
      <w:r w:rsidR="00E87AC3">
        <w:rPr>
          <w:lang w:val="fr-FR"/>
        </w:rPr>
        <w:t xml:space="preserve"> </w:t>
      </w:r>
    </w:p>
    <w:p w14:paraId="42C0F061" w14:textId="77777777" w:rsidR="00447D6A" w:rsidRDefault="00447D6A" w:rsidP="009438B1">
      <w:pPr>
        <w:pStyle w:val="Marking"/>
        <w:rPr>
          <w:lang w:val="fr-FR"/>
        </w:rPr>
      </w:pPr>
    </w:p>
    <w:p w14:paraId="0345A8E4" w14:textId="662785C9" w:rsidR="009438B1" w:rsidRDefault="00E87AC3" w:rsidP="009438B1">
      <w:pPr>
        <w:pStyle w:val="Marking"/>
        <w:rPr>
          <w:lang w:val="fr-FR"/>
        </w:rPr>
      </w:pPr>
      <w:r>
        <w:rPr>
          <w:lang w:val="fr-FR"/>
        </w:rPr>
        <w:t>(</w:t>
      </w:r>
      <w:r w:rsidR="00447D6A">
        <w:rPr>
          <w:lang w:val="fr-FR"/>
        </w:rPr>
        <w:t xml:space="preserve">36 </w:t>
      </w:r>
      <w:r w:rsidR="00E70AFF">
        <w:rPr>
          <w:lang w:val="fr-FR"/>
        </w:rPr>
        <w:t xml:space="preserve">points </w:t>
      </w:r>
      <w:r>
        <w:rPr>
          <w:lang w:val="fr-FR"/>
        </w:rPr>
        <w:t>pour le rapport</w:t>
      </w:r>
      <w:r w:rsidR="00447D6A">
        <w:rPr>
          <w:lang w:val="fr-FR"/>
        </w:rPr>
        <w:t xml:space="preserve">, 8 </w:t>
      </w:r>
      <w:r w:rsidR="00E70AFF">
        <w:rPr>
          <w:lang w:val="fr-FR"/>
        </w:rPr>
        <w:t xml:space="preserve">points </w:t>
      </w:r>
      <w:r w:rsidR="00447D6A">
        <w:rPr>
          <w:lang w:val="fr-FR"/>
        </w:rPr>
        <w:t>pour les graphiques</w:t>
      </w:r>
      <w:r>
        <w:rPr>
          <w:lang w:val="fr-FR"/>
        </w:rPr>
        <w:t>)</w:t>
      </w:r>
    </w:p>
    <w:sectPr w:rsidR="009438B1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F597" w14:textId="77777777" w:rsidR="00563584" w:rsidRDefault="00563584" w:rsidP="00D04310">
      <w:r>
        <w:separator/>
      </w:r>
    </w:p>
  </w:endnote>
  <w:endnote w:type="continuationSeparator" w:id="0">
    <w:p w14:paraId="7AE9F598" w14:textId="77777777" w:rsidR="00563584" w:rsidRDefault="00563584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563584" w:rsidRPr="00537A08" w14:paraId="7AE9F59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37C0DC51" w14:textId="77777777" w:rsidR="006D632D" w:rsidRPr="006D632D" w:rsidRDefault="00537A08" w:rsidP="006D632D">
          <w:pPr>
            <w:pStyle w:val="Footer"/>
            <w:jc w:val="left"/>
            <w:rPr>
              <w:lang w:val="fr-CA"/>
            </w:rPr>
          </w:pPr>
          <w:r w:rsidRPr="00335007">
            <w:rPr>
              <w:lang w:val="fr-FR"/>
            </w:rPr>
            <w:t>Rapport de laboratoire</w:t>
          </w:r>
          <w:r w:rsidR="00563584" w:rsidRPr="00AE009F">
            <w:rPr>
              <w:lang w:val="fr-CA"/>
            </w:rPr>
            <w:t xml:space="preserve">: </w:t>
          </w:r>
          <w:r w:rsidR="00563584" w:rsidRPr="008D6E03">
            <w:fldChar w:fldCharType="begin"/>
          </w:r>
          <w:r w:rsidR="00563584" w:rsidRPr="008D6E03">
            <w:rPr>
              <w:lang w:val="fr-CA"/>
            </w:rPr>
            <w:instrText xml:space="preserve"> REF _Ref362006959 \h  \* MERGEFORMAT </w:instrText>
          </w:r>
          <w:r w:rsidR="00563584" w:rsidRPr="008D6E03">
            <w:fldChar w:fldCharType="separate"/>
          </w:r>
        </w:p>
        <w:p w14:paraId="7AE9F59D" w14:textId="721C4F34" w:rsidR="00563584" w:rsidRPr="00AE009F" w:rsidRDefault="006D632D" w:rsidP="00537A08">
          <w:pPr>
            <w:pStyle w:val="Footer"/>
            <w:jc w:val="left"/>
            <w:rPr>
              <w:lang w:val="fr-CA"/>
            </w:rPr>
          </w:pPr>
          <w:r w:rsidRPr="006D632D">
            <w:rPr>
              <w:lang w:val="fr-CA"/>
            </w:rPr>
            <w:t>Conservation de la quantité de mouvement</w:t>
          </w:r>
          <w:r w:rsidR="00563584" w:rsidRPr="008D6E03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7AE9F59E" w14:textId="27721BF0" w:rsidR="00563584" w:rsidRPr="00537A08" w:rsidRDefault="00563584" w:rsidP="00A610E2">
          <w:pPr>
            <w:pStyle w:val="Footer"/>
            <w:jc w:val="right"/>
            <w:rPr>
              <w:color w:val="auto"/>
              <w:lang w:val="fr-FR"/>
            </w:rPr>
          </w:pPr>
          <w:r w:rsidRPr="00A610E2">
            <w:rPr>
              <w:color w:val="auto"/>
            </w:rPr>
            <w:fldChar w:fldCharType="begin"/>
          </w:r>
          <w:r w:rsidRPr="00537A08">
            <w:rPr>
              <w:color w:val="auto"/>
              <w:lang w:val="fr-FR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6D632D" w:rsidRPr="006D632D">
            <w:rPr>
              <w:bCs/>
              <w:noProof/>
              <w:color w:val="auto"/>
              <w:lang w:val="fr-FR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7AE9F5A0" w14:textId="77777777" w:rsidR="00563584" w:rsidRPr="00537A08" w:rsidRDefault="00563584" w:rsidP="00D0431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F595" w14:textId="77777777" w:rsidR="00563584" w:rsidRDefault="00563584" w:rsidP="00D04310">
      <w:r>
        <w:separator/>
      </w:r>
    </w:p>
  </w:footnote>
  <w:footnote w:type="continuationSeparator" w:id="0">
    <w:p w14:paraId="7AE9F596" w14:textId="77777777" w:rsidR="00563584" w:rsidRDefault="00563584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28B"/>
    <w:multiLevelType w:val="hybridMultilevel"/>
    <w:tmpl w:val="F01ABF5A"/>
    <w:lvl w:ilvl="0" w:tplc="8F18092A">
      <w:start w:val="1"/>
      <w:numFmt w:val="decimal"/>
      <w:lvlText w:val="(%1)"/>
      <w:lvlJc w:val="left"/>
      <w:pPr>
        <w:ind w:left="2821" w:hanging="154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5DB2"/>
    <w:multiLevelType w:val="hybridMultilevel"/>
    <w:tmpl w:val="95CC4026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256A1"/>
    <w:multiLevelType w:val="hybridMultilevel"/>
    <w:tmpl w:val="15280224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55350B5"/>
    <w:multiLevelType w:val="hybridMultilevel"/>
    <w:tmpl w:val="7004C752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8674E"/>
    <w:multiLevelType w:val="hybridMultilevel"/>
    <w:tmpl w:val="C172EBCA"/>
    <w:lvl w:ilvl="0" w:tplc="62CA5648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06FC6"/>
    <w:multiLevelType w:val="hybridMultilevel"/>
    <w:tmpl w:val="1A3A7410"/>
    <w:lvl w:ilvl="0" w:tplc="32DEECAA">
      <w:start w:val="1"/>
      <w:numFmt w:val="decimal"/>
      <w:lvlText w:val="Étape %1."/>
      <w:lvlJc w:val="right"/>
      <w:pPr>
        <w:ind w:left="324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6649F"/>
    <w:multiLevelType w:val="hybridMultilevel"/>
    <w:tmpl w:val="51FA4602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5E0598F"/>
    <w:multiLevelType w:val="hybridMultilevel"/>
    <w:tmpl w:val="34249B36"/>
    <w:lvl w:ilvl="0" w:tplc="C52836F2">
      <w:start w:val="1"/>
      <w:numFmt w:val="decimal"/>
      <w:lvlText w:val="Step %1."/>
      <w:lvlJc w:val="right"/>
      <w:pPr>
        <w:ind w:left="144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3"/>
  </w:num>
  <w:num w:numId="5">
    <w:abstractNumId w:val="18"/>
  </w:num>
  <w:num w:numId="6">
    <w:abstractNumId w:val="10"/>
  </w:num>
  <w:num w:numId="7">
    <w:abstractNumId w:val="9"/>
  </w:num>
  <w:num w:numId="8">
    <w:abstractNumId w:val="24"/>
  </w:num>
  <w:num w:numId="9">
    <w:abstractNumId w:val="34"/>
  </w:num>
  <w:num w:numId="10">
    <w:abstractNumId w:val="29"/>
  </w:num>
  <w:num w:numId="11">
    <w:abstractNumId w:val="0"/>
  </w:num>
  <w:num w:numId="12">
    <w:abstractNumId w:val="8"/>
  </w:num>
  <w:num w:numId="13">
    <w:abstractNumId w:val="15"/>
  </w:num>
  <w:num w:numId="14">
    <w:abstractNumId w:val="23"/>
  </w:num>
  <w:num w:numId="15">
    <w:abstractNumId w:val="26"/>
  </w:num>
  <w:num w:numId="16">
    <w:abstractNumId w:val="30"/>
  </w:num>
  <w:num w:numId="17">
    <w:abstractNumId w:val="22"/>
  </w:num>
  <w:num w:numId="18">
    <w:abstractNumId w:val="11"/>
  </w:num>
  <w:num w:numId="19">
    <w:abstractNumId w:val="7"/>
  </w:num>
  <w:num w:numId="20">
    <w:abstractNumId w:val="28"/>
  </w:num>
  <w:num w:numId="21">
    <w:abstractNumId w:val="21"/>
  </w:num>
  <w:num w:numId="22">
    <w:abstractNumId w:val="25"/>
  </w:num>
  <w:num w:numId="23">
    <w:abstractNumId w:val="2"/>
  </w:num>
  <w:num w:numId="24">
    <w:abstractNumId w:val="1"/>
  </w:num>
  <w:num w:numId="25">
    <w:abstractNumId w:val="5"/>
  </w:num>
  <w:num w:numId="26">
    <w:abstractNumId w:val="17"/>
  </w:num>
  <w:num w:numId="27">
    <w:abstractNumId w:val="32"/>
  </w:num>
  <w:num w:numId="28">
    <w:abstractNumId w:val="6"/>
  </w:num>
  <w:num w:numId="29">
    <w:abstractNumId w:val="3"/>
  </w:num>
  <w:num w:numId="30">
    <w:abstractNumId w:val="16"/>
  </w:num>
  <w:num w:numId="31">
    <w:abstractNumId w:val="31"/>
  </w:num>
  <w:num w:numId="32">
    <w:abstractNumId w:val="20"/>
  </w:num>
  <w:num w:numId="33">
    <w:abstractNumId w:val="33"/>
  </w:num>
  <w:num w:numId="34">
    <w:abstractNumId w:val="1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901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431D"/>
    <w:rsid w:val="00005AEC"/>
    <w:rsid w:val="00006C72"/>
    <w:rsid w:val="00011363"/>
    <w:rsid w:val="00013D2B"/>
    <w:rsid w:val="000143D0"/>
    <w:rsid w:val="000160ED"/>
    <w:rsid w:val="00020A99"/>
    <w:rsid w:val="00023D1A"/>
    <w:rsid w:val="00023D46"/>
    <w:rsid w:val="000262C9"/>
    <w:rsid w:val="0003016D"/>
    <w:rsid w:val="00030592"/>
    <w:rsid w:val="00035867"/>
    <w:rsid w:val="000402E0"/>
    <w:rsid w:val="00043319"/>
    <w:rsid w:val="0004637E"/>
    <w:rsid w:val="00066C11"/>
    <w:rsid w:val="000718F0"/>
    <w:rsid w:val="00072D8D"/>
    <w:rsid w:val="000764D0"/>
    <w:rsid w:val="00076985"/>
    <w:rsid w:val="00080C5D"/>
    <w:rsid w:val="00082F0B"/>
    <w:rsid w:val="00087D5B"/>
    <w:rsid w:val="0009587E"/>
    <w:rsid w:val="000978A1"/>
    <w:rsid w:val="000A135C"/>
    <w:rsid w:val="000A1594"/>
    <w:rsid w:val="000A42A0"/>
    <w:rsid w:val="000A53F9"/>
    <w:rsid w:val="000A5736"/>
    <w:rsid w:val="000B1B9E"/>
    <w:rsid w:val="000B3373"/>
    <w:rsid w:val="000B7315"/>
    <w:rsid w:val="000C1C03"/>
    <w:rsid w:val="000C2132"/>
    <w:rsid w:val="000D362C"/>
    <w:rsid w:val="000E1C6D"/>
    <w:rsid w:val="000E41E0"/>
    <w:rsid w:val="000E55BE"/>
    <w:rsid w:val="000F0847"/>
    <w:rsid w:val="000F1D74"/>
    <w:rsid w:val="000F7D4C"/>
    <w:rsid w:val="00104308"/>
    <w:rsid w:val="0011125B"/>
    <w:rsid w:val="00114576"/>
    <w:rsid w:val="001148D5"/>
    <w:rsid w:val="00117D70"/>
    <w:rsid w:val="00124AF0"/>
    <w:rsid w:val="00125657"/>
    <w:rsid w:val="00130007"/>
    <w:rsid w:val="00131250"/>
    <w:rsid w:val="001318BE"/>
    <w:rsid w:val="00131BAE"/>
    <w:rsid w:val="00133383"/>
    <w:rsid w:val="00134554"/>
    <w:rsid w:val="00136FDE"/>
    <w:rsid w:val="001454A3"/>
    <w:rsid w:val="00145EC5"/>
    <w:rsid w:val="00151F45"/>
    <w:rsid w:val="001565B9"/>
    <w:rsid w:val="00156A57"/>
    <w:rsid w:val="00160105"/>
    <w:rsid w:val="0016287D"/>
    <w:rsid w:val="00162BBD"/>
    <w:rsid w:val="0016551C"/>
    <w:rsid w:val="00166239"/>
    <w:rsid w:val="00167BA7"/>
    <w:rsid w:val="00174962"/>
    <w:rsid w:val="00175E62"/>
    <w:rsid w:val="001770F4"/>
    <w:rsid w:val="001821B5"/>
    <w:rsid w:val="001849C0"/>
    <w:rsid w:val="001871C4"/>
    <w:rsid w:val="00190D01"/>
    <w:rsid w:val="001A0739"/>
    <w:rsid w:val="001A21B0"/>
    <w:rsid w:val="001A6E6F"/>
    <w:rsid w:val="001B3731"/>
    <w:rsid w:val="001B5EC4"/>
    <w:rsid w:val="001B7545"/>
    <w:rsid w:val="001C18D5"/>
    <w:rsid w:val="001D252E"/>
    <w:rsid w:val="001E65D2"/>
    <w:rsid w:val="001E7B88"/>
    <w:rsid w:val="00201AA1"/>
    <w:rsid w:val="00210680"/>
    <w:rsid w:val="00211155"/>
    <w:rsid w:val="00217E54"/>
    <w:rsid w:val="00222807"/>
    <w:rsid w:val="00224066"/>
    <w:rsid w:val="0022726D"/>
    <w:rsid w:val="002371B8"/>
    <w:rsid w:val="002411E1"/>
    <w:rsid w:val="0024274F"/>
    <w:rsid w:val="00244E47"/>
    <w:rsid w:val="00256870"/>
    <w:rsid w:val="00266EA3"/>
    <w:rsid w:val="00270430"/>
    <w:rsid w:val="00281FBA"/>
    <w:rsid w:val="00282704"/>
    <w:rsid w:val="002853C6"/>
    <w:rsid w:val="002862F7"/>
    <w:rsid w:val="00290377"/>
    <w:rsid w:val="002906C9"/>
    <w:rsid w:val="00290990"/>
    <w:rsid w:val="0029709D"/>
    <w:rsid w:val="002A0537"/>
    <w:rsid w:val="002A329A"/>
    <w:rsid w:val="002A51BC"/>
    <w:rsid w:val="002B04BE"/>
    <w:rsid w:val="002B3D31"/>
    <w:rsid w:val="002B5436"/>
    <w:rsid w:val="002B56BF"/>
    <w:rsid w:val="002B56F6"/>
    <w:rsid w:val="002C35A8"/>
    <w:rsid w:val="002C39FD"/>
    <w:rsid w:val="002C54EA"/>
    <w:rsid w:val="002D0D03"/>
    <w:rsid w:val="002D1DCA"/>
    <w:rsid w:val="002D3C8A"/>
    <w:rsid w:val="002D6911"/>
    <w:rsid w:val="002D73A6"/>
    <w:rsid w:val="002E290A"/>
    <w:rsid w:val="002E2A75"/>
    <w:rsid w:val="002E3CE5"/>
    <w:rsid w:val="002E5E27"/>
    <w:rsid w:val="002E6056"/>
    <w:rsid w:val="002F1666"/>
    <w:rsid w:val="002F23E0"/>
    <w:rsid w:val="002F6683"/>
    <w:rsid w:val="002F6733"/>
    <w:rsid w:val="003006CA"/>
    <w:rsid w:val="00302795"/>
    <w:rsid w:val="003027A6"/>
    <w:rsid w:val="0030300F"/>
    <w:rsid w:val="00303C32"/>
    <w:rsid w:val="00305611"/>
    <w:rsid w:val="003113AA"/>
    <w:rsid w:val="0031213E"/>
    <w:rsid w:val="003121A6"/>
    <w:rsid w:val="00314DA2"/>
    <w:rsid w:val="00317D38"/>
    <w:rsid w:val="00320D00"/>
    <w:rsid w:val="00321AF5"/>
    <w:rsid w:val="003315AA"/>
    <w:rsid w:val="00331EB3"/>
    <w:rsid w:val="00331F7A"/>
    <w:rsid w:val="003335E4"/>
    <w:rsid w:val="00335007"/>
    <w:rsid w:val="00335804"/>
    <w:rsid w:val="00336DED"/>
    <w:rsid w:val="00340B5C"/>
    <w:rsid w:val="0034110D"/>
    <w:rsid w:val="00343D55"/>
    <w:rsid w:val="00344A81"/>
    <w:rsid w:val="00346871"/>
    <w:rsid w:val="00347837"/>
    <w:rsid w:val="00350563"/>
    <w:rsid w:val="0035479B"/>
    <w:rsid w:val="00355F22"/>
    <w:rsid w:val="00356D06"/>
    <w:rsid w:val="00361E6E"/>
    <w:rsid w:val="00361F92"/>
    <w:rsid w:val="0036593B"/>
    <w:rsid w:val="00377831"/>
    <w:rsid w:val="00384283"/>
    <w:rsid w:val="00385C4A"/>
    <w:rsid w:val="00385C9B"/>
    <w:rsid w:val="00386DEA"/>
    <w:rsid w:val="00387032"/>
    <w:rsid w:val="0038767E"/>
    <w:rsid w:val="00391DAF"/>
    <w:rsid w:val="0039511B"/>
    <w:rsid w:val="00397129"/>
    <w:rsid w:val="003A158A"/>
    <w:rsid w:val="003A19D8"/>
    <w:rsid w:val="003A25B9"/>
    <w:rsid w:val="003A286F"/>
    <w:rsid w:val="003A388C"/>
    <w:rsid w:val="003A6D63"/>
    <w:rsid w:val="003A70D2"/>
    <w:rsid w:val="003B5974"/>
    <w:rsid w:val="003C0552"/>
    <w:rsid w:val="003C0E19"/>
    <w:rsid w:val="003C15EF"/>
    <w:rsid w:val="003C28B5"/>
    <w:rsid w:val="003C437D"/>
    <w:rsid w:val="003C6F72"/>
    <w:rsid w:val="003C7439"/>
    <w:rsid w:val="003D0B8A"/>
    <w:rsid w:val="003D0FBF"/>
    <w:rsid w:val="003D300C"/>
    <w:rsid w:val="003D4DA8"/>
    <w:rsid w:val="003D7E9D"/>
    <w:rsid w:val="003D7ECA"/>
    <w:rsid w:val="003E020B"/>
    <w:rsid w:val="003E23EB"/>
    <w:rsid w:val="003E6F4A"/>
    <w:rsid w:val="003F7B51"/>
    <w:rsid w:val="004029FD"/>
    <w:rsid w:val="0040439E"/>
    <w:rsid w:val="00405D3C"/>
    <w:rsid w:val="004162B0"/>
    <w:rsid w:val="00416642"/>
    <w:rsid w:val="0041734D"/>
    <w:rsid w:val="00420085"/>
    <w:rsid w:val="00424AD4"/>
    <w:rsid w:val="00432687"/>
    <w:rsid w:val="004329FF"/>
    <w:rsid w:val="0043712C"/>
    <w:rsid w:val="00447D6A"/>
    <w:rsid w:val="0045417D"/>
    <w:rsid w:val="00456890"/>
    <w:rsid w:val="00463AB9"/>
    <w:rsid w:val="00464636"/>
    <w:rsid w:val="00465B5A"/>
    <w:rsid w:val="00465F79"/>
    <w:rsid w:val="004677E7"/>
    <w:rsid w:val="004726D2"/>
    <w:rsid w:val="0048255B"/>
    <w:rsid w:val="00483D0B"/>
    <w:rsid w:val="00484C25"/>
    <w:rsid w:val="00485128"/>
    <w:rsid w:val="00486C75"/>
    <w:rsid w:val="004870AB"/>
    <w:rsid w:val="00492C62"/>
    <w:rsid w:val="004936DA"/>
    <w:rsid w:val="00493BBA"/>
    <w:rsid w:val="004950B1"/>
    <w:rsid w:val="004978E4"/>
    <w:rsid w:val="004A2AB9"/>
    <w:rsid w:val="004A33D3"/>
    <w:rsid w:val="004A606D"/>
    <w:rsid w:val="004B2DA6"/>
    <w:rsid w:val="004C71DF"/>
    <w:rsid w:val="004D2432"/>
    <w:rsid w:val="004D47B9"/>
    <w:rsid w:val="004E633D"/>
    <w:rsid w:val="004F7E5C"/>
    <w:rsid w:val="005028B5"/>
    <w:rsid w:val="00502DD6"/>
    <w:rsid w:val="00510AC8"/>
    <w:rsid w:val="00512A6E"/>
    <w:rsid w:val="00516359"/>
    <w:rsid w:val="005167CE"/>
    <w:rsid w:val="00520D23"/>
    <w:rsid w:val="0052249C"/>
    <w:rsid w:val="0052422E"/>
    <w:rsid w:val="00536957"/>
    <w:rsid w:val="00537A08"/>
    <w:rsid w:val="00540CD8"/>
    <w:rsid w:val="005413DE"/>
    <w:rsid w:val="00546136"/>
    <w:rsid w:val="00550682"/>
    <w:rsid w:val="00556251"/>
    <w:rsid w:val="00563584"/>
    <w:rsid w:val="005651F7"/>
    <w:rsid w:val="00565344"/>
    <w:rsid w:val="00567637"/>
    <w:rsid w:val="00571478"/>
    <w:rsid w:val="00572108"/>
    <w:rsid w:val="00572269"/>
    <w:rsid w:val="0057442B"/>
    <w:rsid w:val="005749D9"/>
    <w:rsid w:val="00582340"/>
    <w:rsid w:val="00585FC3"/>
    <w:rsid w:val="00590F32"/>
    <w:rsid w:val="00595404"/>
    <w:rsid w:val="005956CE"/>
    <w:rsid w:val="005A42EC"/>
    <w:rsid w:val="005A50EA"/>
    <w:rsid w:val="005A79E4"/>
    <w:rsid w:val="005B4FA0"/>
    <w:rsid w:val="005B71E4"/>
    <w:rsid w:val="005C3BDB"/>
    <w:rsid w:val="005C54B4"/>
    <w:rsid w:val="005C6288"/>
    <w:rsid w:val="005D1097"/>
    <w:rsid w:val="005D1928"/>
    <w:rsid w:val="005D20B1"/>
    <w:rsid w:val="005E2F0F"/>
    <w:rsid w:val="005E4E90"/>
    <w:rsid w:val="005E6481"/>
    <w:rsid w:val="005E7C3B"/>
    <w:rsid w:val="005F78C8"/>
    <w:rsid w:val="00600ACD"/>
    <w:rsid w:val="006024EA"/>
    <w:rsid w:val="00602AAD"/>
    <w:rsid w:val="00606D17"/>
    <w:rsid w:val="0061059D"/>
    <w:rsid w:val="00616181"/>
    <w:rsid w:val="006161ED"/>
    <w:rsid w:val="00617D16"/>
    <w:rsid w:val="00620A9E"/>
    <w:rsid w:val="00622123"/>
    <w:rsid w:val="006233D2"/>
    <w:rsid w:val="00623974"/>
    <w:rsid w:val="006247A8"/>
    <w:rsid w:val="006308AF"/>
    <w:rsid w:val="006443EA"/>
    <w:rsid w:val="00647370"/>
    <w:rsid w:val="006516C1"/>
    <w:rsid w:val="0065372F"/>
    <w:rsid w:val="006537A1"/>
    <w:rsid w:val="00662BAA"/>
    <w:rsid w:val="0066771A"/>
    <w:rsid w:val="006707B4"/>
    <w:rsid w:val="00670944"/>
    <w:rsid w:val="00671C24"/>
    <w:rsid w:val="00672AE8"/>
    <w:rsid w:val="00673FC5"/>
    <w:rsid w:val="00681C2E"/>
    <w:rsid w:val="00681EE3"/>
    <w:rsid w:val="00682C46"/>
    <w:rsid w:val="00682D31"/>
    <w:rsid w:val="00683E83"/>
    <w:rsid w:val="0068685E"/>
    <w:rsid w:val="00693B4A"/>
    <w:rsid w:val="00694F97"/>
    <w:rsid w:val="0069541A"/>
    <w:rsid w:val="006962CA"/>
    <w:rsid w:val="006A1F9E"/>
    <w:rsid w:val="006A222A"/>
    <w:rsid w:val="006C62C5"/>
    <w:rsid w:val="006D0E09"/>
    <w:rsid w:val="006D149F"/>
    <w:rsid w:val="006D3184"/>
    <w:rsid w:val="006D59CB"/>
    <w:rsid w:val="006D632D"/>
    <w:rsid w:val="006E3F54"/>
    <w:rsid w:val="006E565F"/>
    <w:rsid w:val="006F69A7"/>
    <w:rsid w:val="006F79D0"/>
    <w:rsid w:val="007019C0"/>
    <w:rsid w:val="00705B4E"/>
    <w:rsid w:val="00705EBE"/>
    <w:rsid w:val="007106BC"/>
    <w:rsid w:val="00722AD4"/>
    <w:rsid w:val="007243AA"/>
    <w:rsid w:val="00736A45"/>
    <w:rsid w:val="00745E2A"/>
    <w:rsid w:val="00747A75"/>
    <w:rsid w:val="007519A5"/>
    <w:rsid w:val="00752A09"/>
    <w:rsid w:val="00754AA4"/>
    <w:rsid w:val="0075510E"/>
    <w:rsid w:val="00757972"/>
    <w:rsid w:val="007649D1"/>
    <w:rsid w:val="00772A98"/>
    <w:rsid w:val="00781695"/>
    <w:rsid w:val="00783409"/>
    <w:rsid w:val="00785812"/>
    <w:rsid w:val="00787434"/>
    <w:rsid w:val="00790A9A"/>
    <w:rsid w:val="007920D2"/>
    <w:rsid w:val="00797AB3"/>
    <w:rsid w:val="007B387A"/>
    <w:rsid w:val="007B3AC0"/>
    <w:rsid w:val="007B63A8"/>
    <w:rsid w:val="007B6E4F"/>
    <w:rsid w:val="007C14BF"/>
    <w:rsid w:val="007C3B96"/>
    <w:rsid w:val="007C5B98"/>
    <w:rsid w:val="007C6740"/>
    <w:rsid w:val="007C6F2F"/>
    <w:rsid w:val="007D0BA2"/>
    <w:rsid w:val="007D31BA"/>
    <w:rsid w:val="007D546C"/>
    <w:rsid w:val="007E384D"/>
    <w:rsid w:val="007E6265"/>
    <w:rsid w:val="007F6A7D"/>
    <w:rsid w:val="007F73C2"/>
    <w:rsid w:val="0080111B"/>
    <w:rsid w:val="008024A2"/>
    <w:rsid w:val="008045C5"/>
    <w:rsid w:val="00805293"/>
    <w:rsid w:val="008065CD"/>
    <w:rsid w:val="00813E83"/>
    <w:rsid w:val="00816824"/>
    <w:rsid w:val="0083072F"/>
    <w:rsid w:val="008318CB"/>
    <w:rsid w:val="00832B5B"/>
    <w:rsid w:val="0084066E"/>
    <w:rsid w:val="00840D61"/>
    <w:rsid w:val="00843631"/>
    <w:rsid w:val="00844204"/>
    <w:rsid w:val="008449E2"/>
    <w:rsid w:val="00850008"/>
    <w:rsid w:val="0085369E"/>
    <w:rsid w:val="00856FFB"/>
    <w:rsid w:val="0086010D"/>
    <w:rsid w:val="00864FEB"/>
    <w:rsid w:val="00872B50"/>
    <w:rsid w:val="008742EE"/>
    <w:rsid w:val="00874FD8"/>
    <w:rsid w:val="0089086D"/>
    <w:rsid w:val="00892F5C"/>
    <w:rsid w:val="008A0654"/>
    <w:rsid w:val="008A0D57"/>
    <w:rsid w:val="008A13A9"/>
    <w:rsid w:val="008A21A7"/>
    <w:rsid w:val="008A3A4F"/>
    <w:rsid w:val="008B149D"/>
    <w:rsid w:val="008B2FD8"/>
    <w:rsid w:val="008B59EC"/>
    <w:rsid w:val="008B5E2F"/>
    <w:rsid w:val="008D0C0D"/>
    <w:rsid w:val="008D3440"/>
    <w:rsid w:val="008D4078"/>
    <w:rsid w:val="008D4572"/>
    <w:rsid w:val="008D5EB9"/>
    <w:rsid w:val="008D6E03"/>
    <w:rsid w:val="008D7EC0"/>
    <w:rsid w:val="008E6911"/>
    <w:rsid w:val="008E6C03"/>
    <w:rsid w:val="008F018C"/>
    <w:rsid w:val="0090021A"/>
    <w:rsid w:val="0090579A"/>
    <w:rsid w:val="009075F9"/>
    <w:rsid w:val="00916CDF"/>
    <w:rsid w:val="00917164"/>
    <w:rsid w:val="00920170"/>
    <w:rsid w:val="0092388D"/>
    <w:rsid w:val="00930D4B"/>
    <w:rsid w:val="00935E60"/>
    <w:rsid w:val="00937557"/>
    <w:rsid w:val="0094082E"/>
    <w:rsid w:val="009438B1"/>
    <w:rsid w:val="009454C5"/>
    <w:rsid w:val="00945718"/>
    <w:rsid w:val="0094678A"/>
    <w:rsid w:val="009500F4"/>
    <w:rsid w:val="00956486"/>
    <w:rsid w:val="00956F06"/>
    <w:rsid w:val="00965209"/>
    <w:rsid w:val="009673AA"/>
    <w:rsid w:val="00970C96"/>
    <w:rsid w:val="00973A7F"/>
    <w:rsid w:val="0097472D"/>
    <w:rsid w:val="009827DE"/>
    <w:rsid w:val="00985C38"/>
    <w:rsid w:val="00990D13"/>
    <w:rsid w:val="00994BE8"/>
    <w:rsid w:val="00997B44"/>
    <w:rsid w:val="00997C9F"/>
    <w:rsid w:val="009A06F4"/>
    <w:rsid w:val="009A5FB5"/>
    <w:rsid w:val="009B1C1E"/>
    <w:rsid w:val="009B6B81"/>
    <w:rsid w:val="009D20B9"/>
    <w:rsid w:val="009D287B"/>
    <w:rsid w:val="009D3BD8"/>
    <w:rsid w:val="009E2F2A"/>
    <w:rsid w:val="009E6CE8"/>
    <w:rsid w:val="00A02EDA"/>
    <w:rsid w:val="00A113A2"/>
    <w:rsid w:val="00A145E7"/>
    <w:rsid w:val="00A14AE9"/>
    <w:rsid w:val="00A22D24"/>
    <w:rsid w:val="00A30D9E"/>
    <w:rsid w:val="00A33011"/>
    <w:rsid w:val="00A360B5"/>
    <w:rsid w:val="00A370FA"/>
    <w:rsid w:val="00A3779A"/>
    <w:rsid w:val="00A41371"/>
    <w:rsid w:val="00A431F3"/>
    <w:rsid w:val="00A514CB"/>
    <w:rsid w:val="00A56812"/>
    <w:rsid w:val="00A610E2"/>
    <w:rsid w:val="00A7060F"/>
    <w:rsid w:val="00A766EE"/>
    <w:rsid w:val="00A851F7"/>
    <w:rsid w:val="00A85465"/>
    <w:rsid w:val="00A92D08"/>
    <w:rsid w:val="00A94749"/>
    <w:rsid w:val="00A95C7F"/>
    <w:rsid w:val="00A96014"/>
    <w:rsid w:val="00A9708A"/>
    <w:rsid w:val="00AA296D"/>
    <w:rsid w:val="00AA2A5C"/>
    <w:rsid w:val="00AA59CF"/>
    <w:rsid w:val="00AA7BE7"/>
    <w:rsid w:val="00AB5536"/>
    <w:rsid w:val="00AC4013"/>
    <w:rsid w:val="00AC60B9"/>
    <w:rsid w:val="00AC7081"/>
    <w:rsid w:val="00AD0E8B"/>
    <w:rsid w:val="00AD186D"/>
    <w:rsid w:val="00AD2D26"/>
    <w:rsid w:val="00AD74F9"/>
    <w:rsid w:val="00AE009F"/>
    <w:rsid w:val="00AE363C"/>
    <w:rsid w:val="00AE48ED"/>
    <w:rsid w:val="00B01A99"/>
    <w:rsid w:val="00B06D66"/>
    <w:rsid w:val="00B161CF"/>
    <w:rsid w:val="00B20C5B"/>
    <w:rsid w:val="00B323BF"/>
    <w:rsid w:val="00B32965"/>
    <w:rsid w:val="00B334CC"/>
    <w:rsid w:val="00B35041"/>
    <w:rsid w:val="00B3539E"/>
    <w:rsid w:val="00B43648"/>
    <w:rsid w:val="00B4777E"/>
    <w:rsid w:val="00B50E76"/>
    <w:rsid w:val="00B54242"/>
    <w:rsid w:val="00B549EC"/>
    <w:rsid w:val="00B5790D"/>
    <w:rsid w:val="00B604EE"/>
    <w:rsid w:val="00B605B4"/>
    <w:rsid w:val="00B63C47"/>
    <w:rsid w:val="00B64AF9"/>
    <w:rsid w:val="00B650FB"/>
    <w:rsid w:val="00B66E85"/>
    <w:rsid w:val="00B6796F"/>
    <w:rsid w:val="00B71932"/>
    <w:rsid w:val="00B724B3"/>
    <w:rsid w:val="00B76594"/>
    <w:rsid w:val="00B80092"/>
    <w:rsid w:val="00B82CA5"/>
    <w:rsid w:val="00B85956"/>
    <w:rsid w:val="00B937C3"/>
    <w:rsid w:val="00B952B7"/>
    <w:rsid w:val="00BA3011"/>
    <w:rsid w:val="00BA34BE"/>
    <w:rsid w:val="00BA3EB8"/>
    <w:rsid w:val="00BA40E0"/>
    <w:rsid w:val="00BA448B"/>
    <w:rsid w:val="00BA6636"/>
    <w:rsid w:val="00BC064A"/>
    <w:rsid w:val="00BC71ED"/>
    <w:rsid w:val="00BD000C"/>
    <w:rsid w:val="00BD46FF"/>
    <w:rsid w:val="00BE4329"/>
    <w:rsid w:val="00BE4535"/>
    <w:rsid w:val="00BF17FA"/>
    <w:rsid w:val="00BF3A5B"/>
    <w:rsid w:val="00BF4D43"/>
    <w:rsid w:val="00BF662A"/>
    <w:rsid w:val="00BF670D"/>
    <w:rsid w:val="00C01455"/>
    <w:rsid w:val="00C03786"/>
    <w:rsid w:val="00C045A2"/>
    <w:rsid w:val="00C10996"/>
    <w:rsid w:val="00C11679"/>
    <w:rsid w:val="00C15DE3"/>
    <w:rsid w:val="00C161FA"/>
    <w:rsid w:val="00C20208"/>
    <w:rsid w:val="00C2139C"/>
    <w:rsid w:val="00C2290E"/>
    <w:rsid w:val="00C25E73"/>
    <w:rsid w:val="00C261AE"/>
    <w:rsid w:val="00C2739D"/>
    <w:rsid w:val="00C32C8E"/>
    <w:rsid w:val="00C40A5A"/>
    <w:rsid w:val="00C41C4E"/>
    <w:rsid w:val="00C4499D"/>
    <w:rsid w:val="00C4766B"/>
    <w:rsid w:val="00C536C0"/>
    <w:rsid w:val="00C65221"/>
    <w:rsid w:val="00C6638A"/>
    <w:rsid w:val="00C6669A"/>
    <w:rsid w:val="00C750E6"/>
    <w:rsid w:val="00C75A85"/>
    <w:rsid w:val="00C76669"/>
    <w:rsid w:val="00C76CE3"/>
    <w:rsid w:val="00C82DF6"/>
    <w:rsid w:val="00C92E9B"/>
    <w:rsid w:val="00C93285"/>
    <w:rsid w:val="00CA2AB3"/>
    <w:rsid w:val="00CA5D26"/>
    <w:rsid w:val="00CA781C"/>
    <w:rsid w:val="00CB57A8"/>
    <w:rsid w:val="00CB58B2"/>
    <w:rsid w:val="00CB5A45"/>
    <w:rsid w:val="00CC069B"/>
    <w:rsid w:val="00CC1BDF"/>
    <w:rsid w:val="00CC62AD"/>
    <w:rsid w:val="00CD5CF4"/>
    <w:rsid w:val="00CD5EE3"/>
    <w:rsid w:val="00CD6BEE"/>
    <w:rsid w:val="00CD6FB3"/>
    <w:rsid w:val="00CE281E"/>
    <w:rsid w:val="00CE64A6"/>
    <w:rsid w:val="00CF6959"/>
    <w:rsid w:val="00CF75AC"/>
    <w:rsid w:val="00CF777E"/>
    <w:rsid w:val="00CF797E"/>
    <w:rsid w:val="00D04310"/>
    <w:rsid w:val="00D044E3"/>
    <w:rsid w:val="00D108AA"/>
    <w:rsid w:val="00D10F4D"/>
    <w:rsid w:val="00D12A1F"/>
    <w:rsid w:val="00D25166"/>
    <w:rsid w:val="00D34AB5"/>
    <w:rsid w:val="00D408A4"/>
    <w:rsid w:val="00D40EF6"/>
    <w:rsid w:val="00D43855"/>
    <w:rsid w:val="00D4526B"/>
    <w:rsid w:val="00D4625A"/>
    <w:rsid w:val="00D52C3D"/>
    <w:rsid w:val="00D6226C"/>
    <w:rsid w:val="00D64087"/>
    <w:rsid w:val="00D71EEF"/>
    <w:rsid w:val="00D7218F"/>
    <w:rsid w:val="00D724C2"/>
    <w:rsid w:val="00D72EA1"/>
    <w:rsid w:val="00D770B5"/>
    <w:rsid w:val="00D77868"/>
    <w:rsid w:val="00D869D8"/>
    <w:rsid w:val="00D91E91"/>
    <w:rsid w:val="00D93975"/>
    <w:rsid w:val="00D9511A"/>
    <w:rsid w:val="00D963BF"/>
    <w:rsid w:val="00D97688"/>
    <w:rsid w:val="00DA034E"/>
    <w:rsid w:val="00DA42B8"/>
    <w:rsid w:val="00DA6844"/>
    <w:rsid w:val="00DB465B"/>
    <w:rsid w:val="00DB7419"/>
    <w:rsid w:val="00DC58CD"/>
    <w:rsid w:val="00DD54BE"/>
    <w:rsid w:val="00DD73ED"/>
    <w:rsid w:val="00DE3269"/>
    <w:rsid w:val="00DE3528"/>
    <w:rsid w:val="00DE5515"/>
    <w:rsid w:val="00DE72F3"/>
    <w:rsid w:val="00DE7853"/>
    <w:rsid w:val="00DF0A46"/>
    <w:rsid w:val="00DF1E0E"/>
    <w:rsid w:val="00DF210C"/>
    <w:rsid w:val="00DF2A9D"/>
    <w:rsid w:val="00DF55AC"/>
    <w:rsid w:val="00DF590A"/>
    <w:rsid w:val="00E0211B"/>
    <w:rsid w:val="00E029C5"/>
    <w:rsid w:val="00E0558F"/>
    <w:rsid w:val="00E05C7C"/>
    <w:rsid w:val="00E06987"/>
    <w:rsid w:val="00E07579"/>
    <w:rsid w:val="00E13A62"/>
    <w:rsid w:val="00E16B19"/>
    <w:rsid w:val="00E27032"/>
    <w:rsid w:val="00E34325"/>
    <w:rsid w:val="00E347D9"/>
    <w:rsid w:val="00E402DB"/>
    <w:rsid w:val="00E40AFE"/>
    <w:rsid w:val="00E51FCE"/>
    <w:rsid w:val="00E577E1"/>
    <w:rsid w:val="00E613D2"/>
    <w:rsid w:val="00E6289B"/>
    <w:rsid w:val="00E647D1"/>
    <w:rsid w:val="00E669C3"/>
    <w:rsid w:val="00E70AFF"/>
    <w:rsid w:val="00E71069"/>
    <w:rsid w:val="00E72B2F"/>
    <w:rsid w:val="00E740C4"/>
    <w:rsid w:val="00E74C5E"/>
    <w:rsid w:val="00E77A75"/>
    <w:rsid w:val="00E825C2"/>
    <w:rsid w:val="00E829FB"/>
    <w:rsid w:val="00E8566F"/>
    <w:rsid w:val="00E87AC3"/>
    <w:rsid w:val="00E94F6E"/>
    <w:rsid w:val="00EA3499"/>
    <w:rsid w:val="00EB5551"/>
    <w:rsid w:val="00EC455D"/>
    <w:rsid w:val="00ED0CF2"/>
    <w:rsid w:val="00ED7757"/>
    <w:rsid w:val="00EE7369"/>
    <w:rsid w:val="00EE7438"/>
    <w:rsid w:val="00EF1CAA"/>
    <w:rsid w:val="00EF58D0"/>
    <w:rsid w:val="00F10BB2"/>
    <w:rsid w:val="00F116C7"/>
    <w:rsid w:val="00F1227E"/>
    <w:rsid w:val="00F21923"/>
    <w:rsid w:val="00F30EB9"/>
    <w:rsid w:val="00F31672"/>
    <w:rsid w:val="00F3657F"/>
    <w:rsid w:val="00F37EB2"/>
    <w:rsid w:val="00F401CD"/>
    <w:rsid w:val="00F470ED"/>
    <w:rsid w:val="00F4721F"/>
    <w:rsid w:val="00F51112"/>
    <w:rsid w:val="00F52BE8"/>
    <w:rsid w:val="00F52DB1"/>
    <w:rsid w:val="00F64489"/>
    <w:rsid w:val="00F64AB4"/>
    <w:rsid w:val="00F66761"/>
    <w:rsid w:val="00F66AB1"/>
    <w:rsid w:val="00F67B45"/>
    <w:rsid w:val="00F67D4E"/>
    <w:rsid w:val="00F71FA5"/>
    <w:rsid w:val="00F81D04"/>
    <w:rsid w:val="00F9633A"/>
    <w:rsid w:val="00F9664F"/>
    <w:rsid w:val="00F968F6"/>
    <w:rsid w:val="00F978DE"/>
    <w:rsid w:val="00FA040D"/>
    <w:rsid w:val="00FA6BEB"/>
    <w:rsid w:val="00FB1EAF"/>
    <w:rsid w:val="00FC2595"/>
    <w:rsid w:val="00FC78B5"/>
    <w:rsid w:val="00FD29CE"/>
    <w:rsid w:val="00FE0AC9"/>
    <w:rsid w:val="00FE1F66"/>
    <w:rsid w:val="00FE22EA"/>
    <w:rsid w:val="00FE2C82"/>
    <w:rsid w:val="00FF0B42"/>
    <w:rsid w:val="00FF4FAA"/>
    <w:rsid w:val="00FF6E15"/>
    <w:rsid w:val="00FF7B57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AE9F37E"/>
  <w15:docId w15:val="{73BC97BD-FBE0-4F7E-8894-B791DB61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000C"/>
    <w:pPr>
      <w:outlineLvl w:val="0"/>
    </w:pPr>
    <w:rPr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0F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0F4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000C"/>
    <w:rPr>
      <w:rFonts w:eastAsiaTheme="majorEastAsia" w:cstheme="majorBidi"/>
      <w:b/>
      <w:color w:val="17365D" w:themeColor="text2" w:themeShade="BF"/>
      <w:spacing w:val="5"/>
      <w:kern w:val="28"/>
      <w:sz w:val="42"/>
      <w:szCs w:val="42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00F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00F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41"/>
    <w:rPr>
      <w:rFonts w:cs="Times New Roman (TT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41"/>
    <w:rPr>
      <w:rFonts w:cs="Times New Roman (TT)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6D9AE-55F2-40CE-9F1B-55892EA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63</cp:revision>
  <cp:lastPrinted>2023-11-14T19:23:00Z</cp:lastPrinted>
  <dcterms:created xsi:type="dcterms:W3CDTF">2014-05-05T18:37:00Z</dcterms:created>
  <dcterms:modified xsi:type="dcterms:W3CDTF">2023-11-14T19:24:00Z</dcterms:modified>
</cp:coreProperties>
</file>